
<file path=[Content_Types].xml><?xml version="1.0" encoding="utf-8"?>
<Types xmlns="http://schemas.openxmlformats.org/package/2006/content-types">
  <Default Extension="emf" ContentType="image/x-em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3485001"/>
        <w:docPartObj>
          <w:docPartGallery w:val="Cover Pages"/>
          <w:docPartUnique/>
        </w:docPartObj>
      </w:sdtPr>
      <w:sdtEndPr>
        <w:rPr>
          <w:noProof/>
          <w:lang w:eastAsia="en-IN"/>
        </w:rPr>
      </w:sdtEndPr>
      <w:sdtContent>
        <w:p w14:paraId="1DC5B057" w14:textId="3AEA5D42" w:rsidR="00FC40DE" w:rsidRDefault="002923CE">
          <w:pPr>
            <w:rPr>
              <w:noProof/>
              <w:lang w:eastAsia="en-IN"/>
            </w:rPr>
          </w:pPr>
          <w:r>
            <w:rPr>
              <w:noProof/>
              <w:lang w:eastAsia="en-IN"/>
            </w:rPr>
            <w:drawing>
              <wp:anchor distT="0" distB="0" distL="114300" distR="114300" simplePos="0" relativeHeight="251695104" behindDoc="0" locked="0" layoutInCell="1" allowOverlap="1" wp14:anchorId="4C088D55" wp14:editId="77612AD5">
                <wp:simplePos x="0" y="0"/>
                <wp:positionH relativeFrom="margin">
                  <wp:posOffset>0</wp:posOffset>
                </wp:positionH>
                <wp:positionV relativeFrom="margin">
                  <wp:posOffset>74321</wp:posOffset>
                </wp:positionV>
                <wp:extent cx="516890" cy="578485"/>
                <wp:effectExtent l="0" t="0" r="3810" b="5715"/>
                <wp:wrapSquare wrapText="bothSides"/>
                <wp:docPr id="4" name="Picture 4"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ogo for a company&#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6890" cy="578485"/>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14:paraId="4AFED9BB" w14:textId="79760675" w:rsidR="002375AB" w:rsidRPr="009B2BD0" w:rsidRDefault="002375AB" w:rsidP="009B2BD0">
      <w:pPr>
        <w:pStyle w:val="Title"/>
        <w:rPr>
          <w:rFonts w:ascii="Segoe UI" w:hAnsi="Segoe UI" w:cs="Segoe UI"/>
          <w:b/>
          <w:color w:val="000000" w:themeColor="text1"/>
          <w:sz w:val="32"/>
          <w:szCs w:val="24"/>
        </w:rPr>
      </w:pPr>
      <w:r w:rsidRPr="009B2BD0">
        <w:rPr>
          <w:rFonts w:ascii="Segoe UI" w:hAnsi="Segoe UI" w:cs="Segoe UI"/>
          <w:b/>
          <w:color w:val="000000" w:themeColor="text1"/>
          <w:sz w:val="32"/>
          <w:szCs w:val="24"/>
        </w:rPr>
        <w:t>ABOUT DELTAWEST SERVICE ASSOCIATION (DWSA):</w:t>
      </w:r>
    </w:p>
    <w:p w14:paraId="2DF3A903" w14:textId="77777777" w:rsidR="002375AB" w:rsidRPr="009B2BD0" w:rsidRDefault="002375AB" w:rsidP="009B2BD0">
      <w:pPr>
        <w:spacing w:after="0" w:line="240" w:lineRule="auto"/>
        <w:rPr>
          <w:rFonts w:ascii="Segoe UI" w:hAnsi="Segoe UI" w:cs="Segoe UI"/>
          <w:sz w:val="24"/>
          <w:szCs w:val="24"/>
        </w:rPr>
      </w:pPr>
    </w:p>
    <w:p w14:paraId="77A795E7" w14:textId="2F4E6F47" w:rsidR="002375AB" w:rsidRPr="00C112A9" w:rsidRDefault="002375AB" w:rsidP="009B2BD0">
      <w:pPr>
        <w:spacing w:after="0" w:line="240" w:lineRule="auto"/>
        <w:jc w:val="both"/>
        <w:rPr>
          <w:rFonts w:ascii="Segoe UI" w:hAnsi="Segoe UI" w:cs="Segoe UI"/>
          <w:sz w:val="28"/>
          <w:szCs w:val="24"/>
        </w:rPr>
      </w:pPr>
      <w:r w:rsidRPr="00C112A9">
        <w:rPr>
          <w:rFonts w:ascii="Segoe UI" w:hAnsi="Segoe UI" w:cs="Segoe UI"/>
          <w:sz w:val="28"/>
          <w:szCs w:val="24"/>
        </w:rPr>
        <w:t>Delta</w:t>
      </w:r>
      <w:r w:rsidR="00C112A9">
        <w:rPr>
          <w:rFonts w:ascii="Segoe UI" w:hAnsi="Segoe UI" w:cs="Segoe UI"/>
          <w:sz w:val="28"/>
          <w:szCs w:val="24"/>
        </w:rPr>
        <w:t>W</w:t>
      </w:r>
      <w:r w:rsidRPr="00C112A9">
        <w:rPr>
          <w:rFonts w:ascii="Segoe UI" w:hAnsi="Segoe UI" w:cs="Segoe UI"/>
          <w:sz w:val="28"/>
          <w:szCs w:val="24"/>
        </w:rPr>
        <w:t>est Service Association (DWSA) came into existence towards the end of the year 2017 with the sole aim to uplift the poor in the surrounding communities and to give them hope and dignity by providing services in health, education and skill development, child care and terminal care.</w:t>
      </w:r>
    </w:p>
    <w:p w14:paraId="54EC8023" w14:textId="45FDDD18" w:rsidR="009B2BD0" w:rsidRDefault="00C112A9" w:rsidP="009B2BD0">
      <w:pPr>
        <w:spacing w:after="0" w:line="240" w:lineRule="auto"/>
        <w:jc w:val="both"/>
        <w:rPr>
          <w:rFonts w:ascii="Segoe UI" w:hAnsi="Segoe UI" w:cs="Segoe UI"/>
          <w:sz w:val="24"/>
          <w:szCs w:val="24"/>
        </w:rPr>
      </w:pPr>
      <w:r w:rsidRPr="009B2BD0">
        <w:rPr>
          <w:rFonts w:ascii="Segoe UI" w:hAnsi="Segoe UI" w:cs="Segoe UI"/>
          <w:noProof/>
          <w:sz w:val="24"/>
          <w:szCs w:val="24"/>
        </w:rPr>
        <mc:AlternateContent>
          <mc:Choice Requires="wps">
            <w:drawing>
              <wp:anchor distT="45720" distB="45720" distL="114300" distR="114300" simplePos="0" relativeHeight="251671552" behindDoc="0" locked="0" layoutInCell="1" allowOverlap="1" wp14:anchorId="743A0A5E" wp14:editId="3E1BE704">
                <wp:simplePos x="0" y="0"/>
                <wp:positionH relativeFrom="margin">
                  <wp:posOffset>-68580</wp:posOffset>
                </wp:positionH>
                <wp:positionV relativeFrom="paragraph">
                  <wp:posOffset>347255</wp:posOffset>
                </wp:positionV>
                <wp:extent cx="4168140" cy="1404620"/>
                <wp:effectExtent l="0" t="0" r="3810"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140" cy="1404620"/>
                        </a:xfrm>
                        <a:prstGeom prst="rect">
                          <a:avLst/>
                        </a:prstGeom>
                        <a:solidFill>
                          <a:srgbClr val="FFFFFF"/>
                        </a:solidFill>
                        <a:ln w="9525">
                          <a:noFill/>
                          <a:miter lim="800000"/>
                          <a:headEnd/>
                          <a:tailEnd/>
                        </a:ln>
                      </wps:spPr>
                      <wps:txbx>
                        <w:txbxContent>
                          <w:p w14:paraId="263BE10C" w14:textId="15E98FD8" w:rsidR="009B2BD0" w:rsidRPr="00A2067E" w:rsidRDefault="00A2067E" w:rsidP="009B2BD0">
                            <w:pPr>
                              <w:spacing w:after="0" w:line="240" w:lineRule="auto"/>
                              <w:jc w:val="both"/>
                              <w:rPr>
                                <w:rFonts w:ascii="Segoe UI" w:hAnsi="Segoe UI" w:cs="Segoe UI"/>
                                <w:i/>
                                <w:sz w:val="28"/>
                                <w:szCs w:val="24"/>
                              </w:rPr>
                            </w:pPr>
                            <w:r>
                              <w:rPr>
                                <w:rFonts w:ascii="Segoe UI" w:hAnsi="Segoe UI" w:cs="Segoe UI"/>
                                <w:i/>
                                <w:sz w:val="28"/>
                                <w:szCs w:val="24"/>
                              </w:rPr>
                              <w:t>“</w:t>
                            </w:r>
                            <w:r w:rsidR="009B2BD0" w:rsidRPr="00A2067E">
                              <w:rPr>
                                <w:rFonts w:ascii="Segoe UI" w:hAnsi="Segoe UI" w:cs="Segoe UI"/>
                                <w:i/>
                                <w:sz w:val="28"/>
                                <w:szCs w:val="24"/>
                              </w:rPr>
                              <w:t>Poverty robs people of dignity, freedom and hope of power on their own lives. Our vision is to take up such activities to uplift the poor and give them hope</w:t>
                            </w:r>
                            <w:r>
                              <w:rPr>
                                <w:rFonts w:ascii="Segoe UI" w:hAnsi="Segoe UI" w:cs="Segoe UI"/>
                                <w:i/>
                                <w:sz w:val="28"/>
                                <w:szCs w:val="24"/>
                              </w:rPr>
                              <w:t>”</w:t>
                            </w:r>
                            <w:r w:rsidR="009B2BD0" w:rsidRPr="00A2067E">
                              <w:rPr>
                                <w:rFonts w:ascii="Segoe UI" w:hAnsi="Segoe UI" w:cs="Segoe UI"/>
                                <w:i/>
                                <w:sz w:val="28"/>
                                <w:szCs w:val="24"/>
                              </w:rPr>
                              <w:t xml:space="preserve">. </w:t>
                            </w:r>
                          </w:p>
                          <w:p w14:paraId="7BA84E76" w14:textId="6892B4A1" w:rsidR="009B2BD0" w:rsidRDefault="009B2BD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3A0A5E" id="_x0000_t202" coordsize="21600,21600" o:spt="202" path="m,l,21600r21600,l21600,xe">
                <v:stroke joinstyle="miter"/>
                <v:path gradientshapeok="t" o:connecttype="rect"/>
              </v:shapetype>
              <v:shape id="Text Box 2" o:spid="_x0000_s1026" type="#_x0000_t202" style="position:absolute;left:0;text-align:left;margin-left:-5.4pt;margin-top:27.35pt;width:328.2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" stroked="f">
                <v:textbox style="mso-fit-shape-to-text:t">
                  <w:txbxContent>
                    <w:p w14:paraId="263BE10C" w14:textId="15E98FD8" w:rsidR="009B2BD0" w:rsidRPr="00A2067E" w:rsidRDefault="00A2067E" w:rsidP="009B2BD0">
                      <w:pPr>
                        <w:spacing w:after="0" w:line="240" w:lineRule="auto"/>
                        <w:jc w:val="both"/>
                        <w:rPr>
                          <w:rFonts w:ascii="Segoe UI" w:hAnsi="Segoe UI" w:cs="Segoe UI"/>
                          <w:i/>
                          <w:sz w:val="28"/>
                          <w:szCs w:val="24"/>
                        </w:rPr>
                      </w:pPr>
                      <w:r>
                        <w:rPr>
                          <w:rFonts w:ascii="Segoe UI" w:hAnsi="Segoe UI" w:cs="Segoe UI"/>
                          <w:i/>
                          <w:sz w:val="28"/>
                          <w:szCs w:val="24"/>
                        </w:rPr>
                        <w:t>“</w:t>
                      </w:r>
                      <w:r w:rsidR="009B2BD0" w:rsidRPr="00A2067E">
                        <w:rPr>
                          <w:rFonts w:ascii="Segoe UI" w:hAnsi="Segoe UI" w:cs="Segoe UI"/>
                          <w:i/>
                          <w:sz w:val="28"/>
                          <w:szCs w:val="24"/>
                        </w:rPr>
                        <w:t>Poverty robs people of dignity, freedom and hope of power on their own lives. Our vision is to take up such activities to uplift the poor and give them hope</w:t>
                      </w:r>
                      <w:r>
                        <w:rPr>
                          <w:rFonts w:ascii="Segoe UI" w:hAnsi="Segoe UI" w:cs="Segoe UI"/>
                          <w:i/>
                          <w:sz w:val="28"/>
                          <w:szCs w:val="24"/>
                        </w:rPr>
                        <w:t>”</w:t>
                      </w:r>
                      <w:r w:rsidR="009B2BD0" w:rsidRPr="00A2067E">
                        <w:rPr>
                          <w:rFonts w:ascii="Segoe UI" w:hAnsi="Segoe UI" w:cs="Segoe UI"/>
                          <w:i/>
                          <w:sz w:val="28"/>
                          <w:szCs w:val="24"/>
                        </w:rPr>
                        <w:t xml:space="preserve">. </w:t>
                      </w:r>
                    </w:p>
                    <w:p w14:paraId="7BA84E76" w14:textId="6892B4A1" w:rsidR="009B2BD0" w:rsidRDefault="009B2BD0"/>
                  </w:txbxContent>
                </v:textbox>
                <w10:wrap type="square" anchorx="margin"/>
              </v:shape>
            </w:pict>
          </mc:Fallback>
        </mc:AlternateContent>
      </w:r>
      <w:r>
        <w:rPr>
          <w:rFonts w:ascii="Segoe UI" w:hAnsi="Segoe UI" w:cs="Segoe UI"/>
          <w:b/>
          <w:noProof/>
          <w:color w:val="000000" w:themeColor="text1"/>
          <w:sz w:val="32"/>
          <w:szCs w:val="24"/>
        </w:rPr>
        <w:drawing>
          <wp:anchor distT="0" distB="0" distL="114300" distR="114300" simplePos="0" relativeHeight="251669504" behindDoc="0" locked="0" layoutInCell="1" allowOverlap="1" wp14:anchorId="3ECF98CA" wp14:editId="5F220F7A">
            <wp:simplePos x="0" y="0"/>
            <wp:positionH relativeFrom="margin">
              <wp:posOffset>4023360</wp:posOffset>
            </wp:positionH>
            <wp:positionV relativeFrom="paragraph">
              <wp:posOffset>91350</wp:posOffset>
            </wp:positionV>
            <wp:extent cx="1707515" cy="1654175"/>
            <wp:effectExtent l="0" t="0" r="6985"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siness-vision-statement-organization-company-vision-5113fdb5f748651da877146aee57f0c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07515" cy="1654175"/>
                    </a:xfrm>
                    <a:prstGeom prst="rect">
                      <a:avLst/>
                    </a:prstGeom>
                  </pic:spPr>
                </pic:pic>
              </a:graphicData>
            </a:graphic>
            <wp14:sizeRelH relativeFrom="margin">
              <wp14:pctWidth>0</wp14:pctWidth>
            </wp14:sizeRelH>
            <wp14:sizeRelV relativeFrom="margin">
              <wp14:pctHeight>0</wp14:pctHeight>
            </wp14:sizeRelV>
          </wp:anchor>
        </w:drawing>
      </w:r>
    </w:p>
    <w:p w14:paraId="3EC09FE9" w14:textId="4FCAB477" w:rsidR="009B2BD0" w:rsidRDefault="009B2BD0" w:rsidP="009B2BD0">
      <w:pPr>
        <w:spacing w:after="0" w:line="240" w:lineRule="auto"/>
        <w:jc w:val="both"/>
        <w:rPr>
          <w:rFonts w:ascii="Segoe UI" w:hAnsi="Segoe UI" w:cs="Segoe UI"/>
          <w:b/>
          <w:color w:val="000000" w:themeColor="text1"/>
          <w:sz w:val="32"/>
          <w:szCs w:val="24"/>
        </w:rPr>
      </w:pPr>
    </w:p>
    <w:p w14:paraId="0B0F05A0" w14:textId="2CD99822" w:rsidR="002375AB" w:rsidRPr="009B2BD0" w:rsidRDefault="00C112A9" w:rsidP="009B2BD0">
      <w:pPr>
        <w:spacing w:after="0" w:line="240" w:lineRule="auto"/>
        <w:jc w:val="both"/>
        <w:rPr>
          <w:rFonts w:ascii="Segoe UI" w:hAnsi="Segoe UI" w:cs="Segoe UI"/>
          <w:b/>
          <w:color w:val="000000" w:themeColor="text1"/>
          <w:sz w:val="32"/>
          <w:szCs w:val="24"/>
        </w:rPr>
      </w:pPr>
      <w:r w:rsidRPr="00092A07">
        <w:rPr>
          <w:noProof/>
          <w:color w:val="000000"/>
          <w:sz w:val="28"/>
          <w:szCs w:val="28"/>
        </w:rPr>
        <w:drawing>
          <wp:anchor distT="0" distB="0" distL="114300" distR="114300" simplePos="0" relativeHeight="251668480" behindDoc="0" locked="0" layoutInCell="1" allowOverlap="1" wp14:anchorId="2D7D5752" wp14:editId="5F47A613">
            <wp:simplePos x="0" y="0"/>
            <wp:positionH relativeFrom="margin">
              <wp:posOffset>-76200</wp:posOffset>
            </wp:positionH>
            <wp:positionV relativeFrom="paragraph">
              <wp:posOffset>459740</wp:posOffset>
            </wp:positionV>
            <wp:extent cx="5986780" cy="4887595"/>
            <wp:effectExtent l="25400" t="25400" r="33020" b="1905"/>
            <wp:wrapSquare wrapText="bothSides"/>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r w:rsidR="002375AB" w:rsidRPr="009B2BD0">
        <w:rPr>
          <w:rFonts w:ascii="Segoe UI" w:hAnsi="Segoe UI" w:cs="Segoe UI"/>
          <w:b/>
          <w:color w:val="000000" w:themeColor="text1"/>
          <w:sz w:val="32"/>
          <w:szCs w:val="24"/>
        </w:rPr>
        <w:t>AIMS &amp; OBJECTIVES:</w:t>
      </w:r>
    </w:p>
    <w:p w14:paraId="6578B48C" w14:textId="4655C7B5" w:rsidR="002375AB" w:rsidRPr="00C112A9" w:rsidRDefault="002375AB" w:rsidP="00C112A9">
      <w:pPr>
        <w:spacing w:after="0" w:line="240" w:lineRule="auto"/>
        <w:jc w:val="both"/>
        <w:rPr>
          <w:b/>
          <w:color w:val="729928" w:themeColor="accent1" w:themeShade="BF"/>
          <w:sz w:val="32"/>
          <w:szCs w:val="28"/>
        </w:rPr>
      </w:pPr>
    </w:p>
    <w:p w14:paraId="6F12CBB3" w14:textId="6398234F" w:rsidR="00235E8D" w:rsidRDefault="005722E1" w:rsidP="005722E1">
      <w:pPr>
        <w:spacing w:after="0"/>
        <w:jc w:val="center"/>
        <w:rPr>
          <w:rFonts w:ascii="Segoe UI" w:hAnsi="Segoe UI" w:cs="Segoe UI"/>
          <w:b/>
          <w:sz w:val="48"/>
          <w:szCs w:val="28"/>
        </w:rPr>
      </w:pPr>
      <w:r>
        <w:rPr>
          <w:rFonts w:ascii="Segoe UI" w:hAnsi="Segoe UI" w:cs="Segoe UI"/>
          <w:b/>
          <w:noProof/>
          <w:sz w:val="36"/>
          <w:szCs w:val="28"/>
        </w:rPr>
        <w:drawing>
          <wp:anchor distT="0" distB="0" distL="114300" distR="114300" simplePos="0" relativeHeight="251677696" behindDoc="0" locked="0" layoutInCell="1" allowOverlap="1" wp14:anchorId="3AE68990" wp14:editId="7AD3C0B3">
            <wp:simplePos x="0" y="0"/>
            <wp:positionH relativeFrom="column">
              <wp:posOffset>-228691</wp:posOffset>
            </wp:positionH>
            <wp:positionV relativeFrom="paragraph">
              <wp:posOffset>5181328</wp:posOffset>
            </wp:positionV>
            <wp:extent cx="6096000" cy="3429000"/>
            <wp:effectExtent l="19050" t="19050" r="19050" b="1905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imeline of Activities.jpg"/>
                    <pic:cNvPicPr/>
                  </pic:nvPicPr>
                  <pic:blipFill>
                    <a:blip r:embed="rId16">
                      <a:extLst>
                        <a:ext uri="{28A0092B-C50C-407E-A947-70E740481C1C}">
                          <a14:useLocalDpi xmlns:a14="http://schemas.microsoft.com/office/drawing/2010/main" val="0"/>
                        </a:ext>
                      </a:extLst>
                    </a:blip>
                    <a:stretch>
                      <a:fillRect/>
                    </a:stretch>
                  </pic:blipFill>
                  <pic:spPr>
                    <a:xfrm>
                      <a:off x="0" y="0"/>
                      <a:ext cx="6096000" cy="3429000"/>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Pr="005722E1">
        <w:rPr>
          <w:rFonts w:ascii="Segoe UI" w:hAnsi="Segoe UI" w:cs="Segoe UI"/>
          <w:b/>
          <w:noProof/>
          <w:sz w:val="36"/>
          <w:szCs w:val="28"/>
        </w:rPr>
        <w:drawing>
          <wp:anchor distT="0" distB="0" distL="114300" distR="114300" simplePos="0" relativeHeight="251676672" behindDoc="0" locked="0" layoutInCell="1" allowOverlap="1" wp14:anchorId="3E4936DB" wp14:editId="0B1C782D">
            <wp:simplePos x="0" y="0"/>
            <wp:positionH relativeFrom="margin">
              <wp:posOffset>-236673</wp:posOffset>
            </wp:positionH>
            <wp:positionV relativeFrom="paragraph">
              <wp:posOffset>19050</wp:posOffset>
            </wp:positionV>
            <wp:extent cx="6096186" cy="4626429"/>
            <wp:effectExtent l="19050" t="19050" r="19050" b="222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Key Activities.jpg"/>
                    <pic:cNvPicPr/>
                  </pic:nvPicPr>
                  <pic:blipFill rotWithShape="1">
                    <a:blip r:embed="rId17">
                      <a:extLst>
                        <a:ext uri="{28A0092B-C50C-407E-A947-70E740481C1C}">
                          <a14:useLocalDpi xmlns:a14="http://schemas.microsoft.com/office/drawing/2010/main" val="0"/>
                        </a:ext>
                      </a:extLst>
                    </a:blip>
                    <a:srcRect l="11480" r="14392"/>
                    <a:stretch/>
                  </pic:blipFill>
                  <pic:spPr bwMode="auto">
                    <a:xfrm>
                      <a:off x="0" y="0"/>
                      <a:ext cx="6096186" cy="4626429"/>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959B60" w14:textId="5A200C1B" w:rsidR="00B55216" w:rsidRDefault="00235E8D" w:rsidP="006D526A">
      <w:pPr>
        <w:pStyle w:val="Title"/>
        <w:numPr>
          <w:ilvl w:val="0"/>
          <w:numId w:val="4"/>
        </w:numPr>
        <w:spacing w:before="240"/>
        <w:rPr>
          <w:rFonts w:ascii="Segoe UI" w:hAnsi="Segoe UI" w:cs="Segoe UI"/>
          <w:color w:val="auto"/>
        </w:rPr>
      </w:pPr>
      <w:r w:rsidRPr="00235E8D">
        <w:rPr>
          <w:rFonts w:ascii="Segoe UI" w:hAnsi="Segoe UI" w:cs="Segoe UI"/>
          <w:color w:val="auto"/>
        </w:rPr>
        <w:lastRenderedPageBreak/>
        <w:t>MINISTRY &amp; PASTOR SUPPORT</w:t>
      </w:r>
    </w:p>
    <w:p w14:paraId="48EA53D8" w14:textId="1A282776" w:rsidR="00235E8D" w:rsidRPr="00C112A9" w:rsidRDefault="006828FC" w:rsidP="006D526A">
      <w:pPr>
        <w:spacing w:before="240"/>
        <w:jc w:val="both"/>
        <w:rPr>
          <w:rFonts w:ascii="Segoe UI" w:hAnsi="Segoe UI" w:cs="Segoe UI"/>
          <w:sz w:val="28"/>
        </w:rPr>
      </w:pPr>
      <w:r>
        <w:rPr>
          <w:rFonts w:ascii="Segoe UI" w:hAnsi="Segoe UI" w:cs="Segoe UI"/>
          <w:noProof/>
          <w:sz w:val="28"/>
        </w:rPr>
        <w:drawing>
          <wp:anchor distT="0" distB="0" distL="114300" distR="114300" simplePos="0" relativeHeight="251687936" behindDoc="0" locked="0" layoutInCell="1" allowOverlap="1" wp14:anchorId="67AC72F2" wp14:editId="6CB326A6">
            <wp:simplePos x="0" y="0"/>
            <wp:positionH relativeFrom="margin">
              <wp:align>left</wp:align>
            </wp:positionH>
            <wp:positionV relativeFrom="paragraph">
              <wp:posOffset>158115</wp:posOffset>
            </wp:positionV>
            <wp:extent cx="1942465" cy="2220595"/>
            <wp:effectExtent l="0" t="0" r="635"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01-07 at 05.08.12.jpeg"/>
                    <pic:cNvPicPr/>
                  </pic:nvPicPr>
                  <pic:blipFill rotWithShape="1">
                    <a:blip r:embed="rId18" cstate="print">
                      <a:extLst>
                        <a:ext uri="{28A0092B-C50C-407E-A947-70E740481C1C}">
                          <a14:useLocalDpi xmlns:a14="http://schemas.microsoft.com/office/drawing/2010/main" val="0"/>
                        </a:ext>
                      </a:extLst>
                    </a:blip>
                    <a:srcRect b="14286"/>
                    <a:stretch/>
                  </pic:blipFill>
                  <pic:spPr bwMode="auto">
                    <a:xfrm>
                      <a:off x="0" y="0"/>
                      <a:ext cx="1942465" cy="2220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12A9" w:rsidRPr="00C112A9">
        <w:rPr>
          <w:rFonts w:ascii="Segoe UI" w:hAnsi="Segoe UI" w:cs="Segoe UI"/>
          <w:sz w:val="28"/>
        </w:rPr>
        <w:t xml:space="preserve">Srikakulam </w:t>
      </w:r>
      <w:r w:rsidR="00C112A9">
        <w:rPr>
          <w:rFonts w:ascii="Segoe UI" w:hAnsi="Segoe UI" w:cs="Segoe UI"/>
          <w:sz w:val="28"/>
        </w:rPr>
        <w:t>D</w:t>
      </w:r>
      <w:r w:rsidR="00C112A9" w:rsidRPr="00C112A9">
        <w:rPr>
          <w:rFonts w:ascii="Segoe UI" w:hAnsi="Segoe UI" w:cs="Segoe UI"/>
          <w:sz w:val="28"/>
        </w:rPr>
        <w:t>istrict in Andhra Pradesh is one of the backward districts. Living in the foot hills of Eastern Ghats are many tribal groups who live away from the civilization. Having a burden for their souls, one man of God called by the Lord went to that area. With much prayer</w:t>
      </w:r>
      <w:r w:rsidR="00B86E9D">
        <w:rPr>
          <w:rFonts w:ascii="Segoe UI" w:hAnsi="Segoe UI" w:cs="Segoe UI"/>
          <w:sz w:val="28"/>
        </w:rPr>
        <w:t xml:space="preserve"> </w:t>
      </w:r>
      <w:r w:rsidR="00C112A9" w:rsidRPr="00C112A9">
        <w:rPr>
          <w:rFonts w:ascii="Segoe UI" w:hAnsi="Segoe UI" w:cs="Segoe UI"/>
          <w:sz w:val="28"/>
        </w:rPr>
        <w:t>he proclaimed the good news of salvation to them and won a few for the Lord. With such small beginning, the Lord blessed the ministry. Some of the believers took the gospel to different villages and won souls for the Lord. About 1</w:t>
      </w:r>
      <w:r w:rsidR="00B86E9D">
        <w:rPr>
          <w:rFonts w:ascii="Segoe UI" w:hAnsi="Segoe UI" w:cs="Segoe UI"/>
          <w:sz w:val="28"/>
        </w:rPr>
        <w:t>4</w:t>
      </w:r>
      <w:r w:rsidR="00C112A9" w:rsidRPr="00C112A9">
        <w:rPr>
          <w:rFonts w:ascii="Segoe UI" w:hAnsi="Segoe UI" w:cs="Segoe UI"/>
          <w:sz w:val="28"/>
        </w:rPr>
        <w:t xml:space="preserve"> churches were established in the remote areas of the district and hundreds of saved souls were added. The Lord blessed this ministry in a wonderful way. In order to provide a roof for the believers to meet and worship the Lord, small church buildings were constructed in these places. The servants of God working in these villages are supported by DeltaWest Service Association by praying for them and meeting their financial needs. Members from DWSA visit these places now and then to encourage and to have fellowship with the pastors working there and with the believers.</w:t>
      </w:r>
    </w:p>
    <w:p w14:paraId="2D39720F" w14:textId="57A4A095" w:rsidR="00235E8D" w:rsidRDefault="00235E8D" w:rsidP="006828FC">
      <w:pPr>
        <w:pStyle w:val="ListParagraph"/>
        <w:numPr>
          <w:ilvl w:val="0"/>
          <w:numId w:val="4"/>
        </w:numPr>
      </w:pPr>
      <w:r>
        <w:rPr>
          <w:rFonts w:ascii="Segoe UI" w:hAnsi="Segoe UI" w:cs="Segoe UI"/>
          <w:sz w:val="56"/>
          <w:szCs w:val="56"/>
        </w:rPr>
        <w:t>HOME NURSING CARE SERVICES</w:t>
      </w:r>
    </w:p>
    <w:p w14:paraId="0B614B0F" w14:textId="5D029EA3" w:rsidR="00235E8D" w:rsidRPr="00235E8D" w:rsidRDefault="00235E8D" w:rsidP="00235E8D">
      <w:pPr>
        <w:spacing w:after="0" w:line="240" w:lineRule="auto"/>
        <w:jc w:val="both"/>
        <w:rPr>
          <w:rFonts w:ascii="Segoe UI" w:hAnsi="Segoe UI" w:cs="Segoe UI"/>
          <w:sz w:val="28"/>
          <w:szCs w:val="32"/>
        </w:rPr>
      </w:pPr>
      <w:r w:rsidRPr="00235E8D">
        <w:rPr>
          <w:rFonts w:ascii="Segoe UI" w:hAnsi="Segoe UI" w:cs="Segoe UI"/>
          <w:noProof/>
          <w:sz w:val="28"/>
          <w:szCs w:val="32"/>
          <w:lang w:eastAsia="en-IN"/>
        </w:rPr>
        <w:drawing>
          <wp:anchor distT="0" distB="0" distL="114300" distR="114300" simplePos="0" relativeHeight="251679744" behindDoc="0" locked="0" layoutInCell="1" allowOverlap="1" wp14:anchorId="5F0DDF60" wp14:editId="616BD42D">
            <wp:simplePos x="0" y="0"/>
            <wp:positionH relativeFrom="margin">
              <wp:posOffset>4027170</wp:posOffset>
            </wp:positionH>
            <wp:positionV relativeFrom="paragraph">
              <wp:posOffset>73025</wp:posOffset>
            </wp:positionV>
            <wp:extent cx="1610360" cy="2580005"/>
            <wp:effectExtent l="0" t="0" r="889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mphlet.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0360" cy="2580005"/>
                    </a:xfrm>
                    <a:prstGeom prst="rect">
                      <a:avLst/>
                    </a:prstGeom>
                  </pic:spPr>
                </pic:pic>
              </a:graphicData>
            </a:graphic>
            <wp14:sizeRelH relativeFrom="margin">
              <wp14:pctWidth>0</wp14:pctWidth>
            </wp14:sizeRelH>
            <wp14:sizeRelV relativeFrom="margin">
              <wp14:pctHeight>0</wp14:pctHeight>
            </wp14:sizeRelV>
          </wp:anchor>
        </w:drawing>
      </w:r>
      <w:r w:rsidRPr="00235E8D">
        <w:rPr>
          <w:rFonts w:ascii="Segoe UI" w:hAnsi="Segoe UI" w:cs="Segoe UI"/>
          <w:sz w:val="28"/>
          <w:szCs w:val="32"/>
        </w:rPr>
        <w:t>This activity is aimed at providing home care nursing services to bed ridden patients and old people who can not avail simple services like blood pressure and sugar levels monitoring, dressing of wounds and palliative care to terminally ill patients.</w:t>
      </w:r>
    </w:p>
    <w:p w14:paraId="2E892C28" w14:textId="78A86347" w:rsidR="00235E8D" w:rsidRPr="00235E8D" w:rsidRDefault="00235E8D" w:rsidP="00235E8D">
      <w:pPr>
        <w:spacing w:after="0" w:line="240" w:lineRule="auto"/>
        <w:jc w:val="both"/>
        <w:rPr>
          <w:rFonts w:ascii="Segoe UI" w:hAnsi="Segoe UI" w:cs="Segoe UI"/>
          <w:sz w:val="28"/>
          <w:szCs w:val="32"/>
        </w:rPr>
      </w:pPr>
    </w:p>
    <w:p w14:paraId="5F6FCCBA" w14:textId="1EB9C124" w:rsidR="00235E8D" w:rsidRPr="00235E8D" w:rsidRDefault="00C112A9" w:rsidP="00235E8D">
      <w:pPr>
        <w:spacing w:after="0" w:line="240" w:lineRule="auto"/>
        <w:jc w:val="both"/>
        <w:rPr>
          <w:rFonts w:ascii="Segoe UI" w:hAnsi="Segoe UI" w:cs="Segoe UI"/>
          <w:sz w:val="28"/>
          <w:szCs w:val="32"/>
        </w:rPr>
      </w:pPr>
      <w:r>
        <w:rPr>
          <w:noProof/>
        </w:rPr>
        <mc:AlternateContent>
          <mc:Choice Requires="wps">
            <w:drawing>
              <wp:anchor distT="0" distB="0" distL="114300" distR="114300" simplePos="0" relativeHeight="251681792" behindDoc="0" locked="0" layoutInCell="1" allowOverlap="1" wp14:anchorId="60C22FA0" wp14:editId="667C4EC8">
                <wp:simplePos x="0" y="0"/>
                <wp:positionH relativeFrom="margin">
                  <wp:align>right</wp:align>
                </wp:positionH>
                <wp:positionV relativeFrom="paragraph">
                  <wp:posOffset>903061</wp:posOffset>
                </wp:positionV>
                <wp:extent cx="1763395" cy="635"/>
                <wp:effectExtent l="0" t="0" r="8255" b="0"/>
                <wp:wrapSquare wrapText="bothSides"/>
                <wp:docPr id="33" name="Text Box 33"/>
                <wp:cNvGraphicFramePr/>
                <a:graphic xmlns:a="http://schemas.openxmlformats.org/drawingml/2006/main">
                  <a:graphicData uri="http://schemas.microsoft.com/office/word/2010/wordprocessingShape">
                    <wps:wsp>
                      <wps:cNvSpPr txBox="1"/>
                      <wps:spPr>
                        <a:xfrm>
                          <a:off x="0" y="0"/>
                          <a:ext cx="1763395" cy="635"/>
                        </a:xfrm>
                        <a:prstGeom prst="rect">
                          <a:avLst/>
                        </a:prstGeom>
                        <a:solidFill>
                          <a:prstClr val="white"/>
                        </a:solidFill>
                        <a:ln>
                          <a:noFill/>
                        </a:ln>
                      </wps:spPr>
                      <wps:txbx>
                        <w:txbxContent>
                          <w:p w14:paraId="1420819C" w14:textId="530DA131" w:rsidR="00235E8D" w:rsidRPr="00150490" w:rsidRDefault="00235E8D" w:rsidP="00235E8D">
                            <w:pPr>
                              <w:pStyle w:val="Caption"/>
                              <w:jc w:val="center"/>
                              <w:rPr>
                                <w:rFonts w:ascii="Segoe UI" w:hAnsi="Segoe UI" w:cs="Segoe UI"/>
                                <w:noProof/>
                                <w:color w:val="auto"/>
                                <w:sz w:val="32"/>
                                <w:szCs w:val="32"/>
                              </w:rPr>
                            </w:pPr>
                            <w:r w:rsidRPr="00150490">
                              <w:rPr>
                                <w:rFonts w:ascii="Segoe UI" w:hAnsi="Segoe UI" w:cs="Segoe UI"/>
                                <w:color w:val="auto"/>
                                <w:sz w:val="20"/>
                              </w:rPr>
                              <w:t>Pamphlet in Local Language (Telugu)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0C22FA0" id="Text Box 33" o:spid="_x0000_s1027" type="#_x0000_t202" style="position:absolute;left:0;text-align:left;margin-left:87.65pt;margin-top:71.1pt;width:138.85pt;height:.05pt;z-index:25168179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" stroked="f">
                <v:textbox style="mso-fit-shape-to-text:t" inset="0,0,0,0">
                  <w:txbxContent>
                    <w:p w14:paraId="1420819C" w14:textId="530DA131" w:rsidR="00235E8D" w:rsidRPr="00150490" w:rsidRDefault="00235E8D" w:rsidP="00235E8D">
                      <w:pPr>
                        <w:pStyle w:val="Caption"/>
                        <w:jc w:val="center"/>
                        <w:rPr>
                          <w:rFonts w:ascii="Segoe UI" w:hAnsi="Segoe UI" w:cs="Segoe UI"/>
                          <w:noProof/>
                          <w:color w:val="auto"/>
                          <w:sz w:val="32"/>
                          <w:szCs w:val="32"/>
                        </w:rPr>
                      </w:pPr>
                      <w:r w:rsidRPr="00150490">
                        <w:rPr>
                          <w:rFonts w:ascii="Segoe UI" w:hAnsi="Segoe UI" w:cs="Segoe UI"/>
                          <w:color w:val="auto"/>
                          <w:sz w:val="20"/>
                        </w:rPr>
                        <w:t>Pamphlet in Local Language (Telugu)</w:t>
                      </w:r>
                    </w:p>
                  </w:txbxContent>
                </v:textbox>
                <w10:wrap type="square" anchorx="margin"/>
              </v:shape>
            </w:pict>
          </mc:Fallback>
        </mc:AlternateContent>
      </w:r>
      <w:r w:rsidR="00235E8D" w:rsidRPr="00235E8D">
        <w:rPr>
          <w:rFonts w:ascii="Segoe UI" w:hAnsi="Segoe UI" w:cs="Segoe UI"/>
          <w:sz w:val="28"/>
          <w:szCs w:val="32"/>
        </w:rPr>
        <w:t>A qualified Nurse with an assistant were provided with needed equipment and a van for transport. A telephone number was provided to this unit to call and seek assistance.</w:t>
      </w:r>
    </w:p>
    <w:p w14:paraId="5D3FD311" w14:textId="31EE97B3" w:rsidR="00235E8D" w:rsidRPr="00235E8D" w:rsidRDefault="00235E8D" w:rsidP="00235E8D">
      <w:pPr>
        <w:pStyle w:val="ListParagraph"/>
        <w:numPr>
          <w:ilvl w:val="0"/>
          <w:numId w:val="4"/>
        </w:numPr>
        <w:tabs>
          <w:tab w:val="left" w:pos="8109"/>
        </w:tabs>
      </w:pPr>
      <w:r>
        <w:rPr>
          <w:rFonts w:ascii="Segoe UI" w:hAnsi="Segoe UI" w:cs="Segoe UI"/>
          <w:sz w:val="56"/>
          <w:szCs w:val="56"/>
        </w:rPr>
        <w:lastRenderedPageBreak/>
        <w:t>SLIPPERS &amp; CLOTHS DISTRIBUTION</w:t>
      </w:r>
    </w:p>
    <w:p w14:paraId="367FCC3B" w14:textId="3D9CF567" w:rsidR="00235E8D" w:rsidRDefault="00235E8D" w:rsidP="00235E8D">
      <w:pPr>
        <w:tabs>
          <w:tab w:val="left" w:pos="8109"/>
        </w:tabs>
        <w:jc w:val="both"/>
        <w:rPr>
          <w:noProof/>
          <w:sz w:val="28"/>
          <w:szCs w:val="32"/>
        </w:rPr>
      </w:pPr>
      <w:r>
        <w:rPr>
          <w:noProof/>
          <w:szCs w:val="32"/>
        </w:rPr>
        <w:drawing>
          <wp:anchor distT="0" distB="0" distL="114300" distR="114300" simplePos="0" relativeHeight="251683840" behindDoc="0" locked="0" layoutInCell="1" allowOverlap="1" wp14:anchorId="35980041" wp14:editId="4BD6D4FA">
            <wp:simplePos x="0" y="0"/>
            <wp:positionH relativeFrom="margin">
              <wp:posOffset>-128996</wp:posOffset>
            </wp:positionH>
            <wp:positionV relativeFrom="paragraph">
              <wp:posOffset>130175</wp:posOffset>
            </wp:positionV>
            <wp:extent cx="2601595" cy="2089785"/>
            <wp:effectExtent l="0" t="0" r="8255" b="571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0" cstate="print">
                      <a:extLst>
                        <a:ext uri="{28A0092B-C50C-407E-A947-70E740481C1C}">
                          <a14:useLocalDpi xmlns:a14="http://schemas.microsoft.com/office/drawing/2010/main" val="0"/>
                        </a:ext>
                      </a:extLst>
                    </a:blip>
                    <a:srcRect l="678" t="29937" r="2899" b="18040"/>
                    <a:stretch/>
                  </pic:blipFill>
                  <pic:spPr bwMode="auto">
                    <a:xfrm>
                      <a:off x="0" y="0"/>
                      <a:ext cx="2601595" cy="2089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35E8D">
        <w:rPr>
          <w:rFonts w:ascii="Segoe UI" w:hAnsi="Segoe UI" w:cs="Segoe UI"/>
          <w:sz w:val="28"/>
        </w:rPr>
        <w:t>Noticing that many of the rural children don’t wear any protection to their feet resulting in health problems such as worm infestations, we have chosen a few rural schools and with the help of the school teachers, distributed Hawaii slippers to all the children studying in the schools. It was well received and appreciated by the parents and teachers.</w:t>
      </w:r>
      <w:r w:rsidRPr="00235E8D">
        <w:rPr>
          <w:noProof/>
          <w:sz w:val="28"/>
          <w:szCs w:val="32"/>
        </w:rPr>
        <w:t xml:space="preserve"> </w:t>
      </w:r>
    </w:p>
    <w:p w14:paraId="497F3A99" w14:textId="30F7D2AE" w:rsidR="00CB28E3" w:rsidRDefault="00CB28E3" w:rsidP="00235E8D">
      <w:pPr>
        <w:tabs>
          <w:tab w:val="left" w:pos="8109"/>
        </w:tabs>
        <w:jc w:val="both"/>
        <w:rPr>
          <w:rFonts w:ascii="Segoe UI" w:hAnsi="Segoe UI" w:cs="Segoe UI"/>
          <w:sz w:val="28"/>
        </w:rPr>
      </w:pPr>
    </w:p>
    <w:p w14:paraId="2E5A218C" w14:textId="4E4083B3" w:rsidR="00CB28E3" w:rsidRPr="00CB28E3" w:rsidRDefault="00CB28E3" w:rsidP="00CB28E3">
      <w:pPr>
        <w:pStyle w:val="ListParagraph"/>
        <w:numPr>
          <w:ilvl w:val="0"/>
          <w:numId w:val="4"/>
        </w:numPr>
        <w:tabs>
          <w:tab w:val="left" w:pos="8109"/>
        </w:tabs>
        <w:rPr>
          <w:rFonts w:ascii="Segoe UI" w:hAnsi="Segoe UI" w:cs="Segoe UI"/>
          <w:sz w:val="28"/>
        </w:rPr>
      </w:pPr>
      <w:r>
        <w:rPr>
          <w:rFonts w:ascii="Segoe UI" w:hAnsi="Segoe UI" w:cs="Segoe UI"/>
          <w:sz w:val="56"/>
        </w:rPr>
        <w:t>SUPPORT TO HIV POSITIVE YOUTH</w:t>
      </w:r>
    </w:p>
    <w:p w14:paraId="58A679F6" w14:textId="06D981BE" w:rsidR="00CB28E3" w:rsidRPr="00CB28E3" w:rsidRDefault="00CB28E3" w:rsidP="00CB28E3">
      <w:pPr>
        <w:tabs>
          <w:tab w:val="left" w:pos="8109"/>
        </w:tabs>
        <w:jc w:val="both"/>
        <w:rPr>
          <w:rFonts w:ascii="Segoe UI" w:hAnsi="Segoe UI" w:cs="Segoe UI"/>
          <w:sz w:val="28"/>
        </w:rPr>
      </w:pPr>
      <w:r w:rsidRPr="00CB28E3">
        <w:rPr>
          <w:rFonts w:ascii="Segoe UI" w:hAnsi="Segoe UI" w:cs="Segoe UI"/>
          <w:sz w:val="28"/>
        </w:rPr>
        <w:t>Some of the boys and girls suffering from HIV/AIDS were in constant touch with the association. They were advised and counselled regularly and encouraged to continue treatment from government centres without fail. Most of them were orphaned young people. One of the girls, when she is marrying another HIV positive young man, she was helped financially to meet the wedding expenses.</w:t>
      </w:r>
    </w:p>
    <w:p w14:paraId="1C0955C7" w14:textId="0BB560BA" w:rsidR="00CB28E3" w:rsidRDefault="00CB28E3" w:rsidP="00CB28E3">
      <w:pPr>
        <w:tabs>
          <w:tab w:val="left" w:pos="8109"/>
        </w:tabs>
        <w:rPr>
          <w:rFonts w:ascii="Segoe UI" w:hAnsi="Segoe UI" w:cs="Segoe UI"/>
          <w:sz w:val="28"/>
        </w:rPr>
      </w:pPr>
    </w:p>
    <w:p w14:paraId="484C743F" w14:textId="07073096" w:rsidR="00CB28E3" w:rsidRPr="00CB28E3" w:rsidRDefault="00CB28E3" w:rsidP="00CB28E3">
      <w:pPr>
        <w:pStyle w:val="ListParagraph"/>
        <w:numPr>
          <w:ilvl w:val="0"/>
          <w:numId w:val="4"/>
        </w:numPr>
        <w:tabs>
          <w:tab w:val="left" w:pos="8109"/>
        </w:tabs>
        <w:rPr>
          <w:rFonts w:ascii="Segoe UI" w:hAnsi="Segoe UI" w:cs="Segoe UI"/>
          <w:sz w:val="28"/>
        </w:rPr>
      </w:pPr>
      <w:r>
        <w:rPr>
          <w:rFonts w:ascii="Segoe UI" w:hAnsi="Segoe UI" w:cs="Segoe UI"/>
          <w:sz w:val="56"/>
        </w:rPr>
        <w:t>SUPPORT TO COVID-19 VICTIMS</w:t>
      </w:r>
    </w:p>
    <w:p w14:paraId="6FF01B07" w14:textId="117E9224" w:rsidR="00CB28E3" w:rsidRPr="00CB28E3" w:rsidRDefault="00CB28E3" w:rsidP="00CB28E3">
      <w:pPr>
        <w:tabs>
          <w:tab w:val="left" w:pos="8109"/>
        </w:tabs>
        <w:jc w:val="both"/>
        <w:rPr>
          <w:rFonts w:ascii="Segoe UI" w:hAnsi="Segoe UI" w:cs="Segoe UI"/>
          <w:sz w:val="28"/>
        </w:rPr>
      </w:pPr>
      <w:r w:rsidRPr="00CB28E3">
        <w:rPr>
          <w:rFonts w:ascii="Segoe UI" w:hAnsi="Segoe UI" w:cs="Segoe UI"/>
          <w:sz w:val="28"/>
        </w:rPr>
        <w:t>COVID-19 pandemic wrought havoc in the lives of people. Many lost their livelihood. Many people fell sick and so many families lost their loved ones. Fear gripped people’s minds and they could not venture out in search of work. Hence many poor families could not afford at least one meal a day. Governments came to their rescue by providing free rations.</w:t>
      </w:r>
    </w:p>
    <w:p w14:paraId="39DFA3AA" w14:textId="65323515" w:rsidR="00CB28E3" w:rsidRDefault="00CB28E3" w:rsidP="00CB28E3">
      <w:pPr>
        <w:tabs>
          <w:tab w:val="left" w:pos="8109"/>
        </w:tabs>
        <w:jc w:val="both"/>
        <w:rPr>
          <w:rFonts w:ascii="Segoe UI" w:hAnsi="Segoe UI" w:cs="Segoe UI"/>
          <w:sz w:val="28"/>
        </w:rPr>
      </w:pPr>
      <w:r w:rsidRPr="00CB28E3">
        <w:rPr>
          <w:rFonts w:ascii="Segoe UI" w:hAnsi="Segoe UI" w:cs="Segoe UI"/>
          <w:noProof/>
          <w:sz w:val="28"/>
        </w:rPr>
        <w:lastRenderedPageBreak/>
        <w:drawing>
          <wp:anchor distT="0" distB="0" distL="114300" distR="114300" simplePos="0" relativeHeight="251684864" behindDoc="0" locked="0" layoutInCell="1" allowOverlap="1" wp14:anchorId="6EEEF0E0" wp14:editId="7AF53D15">
            <wp:simplePos x="0" y="0"/>
            <wp:positionH relativeFrom="margin">
              <wp:align>right</wp:align>
            </wp:positionH>
            <wp:positionV relativeFrom="paragraph">
              <wp:posOffset>1164499</wp:posOffset>
            </wp:positionV>
            <wp:extent cx="5731510" cy="2687955"/>
            <wp:effectExtent l="0" t="0" r="254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687955"/>
                    </a:xfrm>
                    <a:prstGeom prst="rect">
                      <a:avLst/>
                    </a:prstGeom>
                    <a:noFill/>
                    <a:ln>
                      <a:noFill/>
                    </a:ln>
                  </pic:spPr>
                </pic:pic>
              </a:graphicData>
            </a:graphic>
          </wp:anchor>
        </w:drawing>
      </w:r>
      <w:r w:rsidRPr="00CB28E3">
        <w:rPr>
          <w:rFonts w:ascii="Segoe UI" w:hAnsi="Segoe UI" w:cs="Segoe UI"/>
          <w:sz w:val="28"/>
        </w:rPr>
        <w:t xml:space="preserve">Deltawest Service Association felt the obligation of providing something for the poor to sustain them during the pandemic. So around 200 families were helped with essential commodities like rice, dhal, cooking oil, sugar and others. </w:t>
      </w:r>
    </w:p>
    <w:p w14:paraId="5F759102" w14:textId="53834160" w:rsidR="00CB28E3" w:rsidRDefault="00CB28E3" w:rsidP="00CB28E3">
      <w:pPr>
        <w:rPr>
          <w:rFonts w:ascii="Segoe UI" w:hAnsi="Segoe UI" w:cs="Segoe UI"/>
          <w:sz w:val="28"/>
        </w:rPr>
      </w:pPr>
    </w:p>
    <w:p w14:paraId="6D6FDA63" w14:textId="12589F53" w:rsidR="00CB28E3" w:rsidRPr="00CB28E3" w:rsidRDefault="00CB28E3" w:rsidP="00CB28E3">
      <w:pPr>
        <w:pStyle w:val="ListParagraph"/>
        <w:numPr>
          <w:ilvl w:val="0"/>
          <w:numId w:val="4"/>
        </w:numPr>
        <w:rPr>
          <w:rFonts w:ascii="Segoe UI" w:hAnsi="Segoe UI" w:cs="Segoe UI"/>
          <w:sz w:val="28"/>
        </w:rPr>
      </w:pPr>
      <w:r>
        <w:rPr>
          <w:rFonts w:ascii="Segoe UI" w:hAnsi="Segoe UI" w:cs="Segoe UI"/>
          <w:sz w:val="56"/>
        </w:rPr>
        <w:t>SEWING TRAINING CENTRE</w:t>
      </w:r>
    </w:p>
    <w:p w14:paraId="78A2C326" w14:textId="71E07C06" w:rsidR="00CB28E3" w:rsidRPr="00CB28E3" w:rsidRDefault="00AA7F8D" w:rsidP="00CB28E3">
      <w:pPr>
        <w:spacing w:after="0" w:line="240" w:lineRule="auto"/>
        <w:jc w:val="both"/>
        <w:rPr>
          <w:rFonts w:ascii="Segoe UI" w:hAnsi="Segoe UI" w:cs="Segoe UI"/>
          <w:sz w:val="28"/>
          <w:szCs w:val="32"/>
        </w:rPr>
      </w:pPr>
      <w:r w:rsidRPr="00CB28E3">
        <w:rPr>
          <w:noProof/>
          <w:lang w:eastAsia="en-IN"/>
        </w:rPr>
        <w:drawing>
          <wp:anchor distT="0" distB="0" distL="114300" distR="114300" simplePos="0" relativeHeight="251686912" behindDoc="0" locked="0" layoutInCell="1" allowOverlap="1" wp14:anchorId="419C978A" wp14:editId="791E634B">
            <wp:simplePos x="0" y="0"/>
            <wp:positionH relativeFrom="margin">
              <wp:align>right</wp:align>
            </wp:positionH>
            <wp:positionV relativeFrom="paragraph">
              <wp:posOffset>86995</wp:posOffset>
            </wp:positionV>
            <wp:extent cx="2907665" cy="2667000"/>
            <wp:effectExtent l="0" t="0" r="698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2-03-12 at 22.05.19.jpeg"/>
                    <pic:cNvPicPr/>
                  </pic:nvPicPr>
                  <pic:blipFill rotWithShape="1">
                    <a:blip r:embed="rId22" cstate="print">
                      <a:extLst>
                        <a:ext uri="{28A0092B-C50C-407E-A947-70E740481C1C}">
                          <a14:useLocalDpi xmlns:a14="http://schemas.microsoft.com/office/drawing/2010/main" val="0"/>
                        </a:ext>
                      </a:extLst>
                    </a:blip>
                    <a:srcRect l="233" r="7171"/>
                    <a:stretch/>
                  </pic:blipFill>
                  <pic:spPr bwMode="auto">
                    <a:xfrm>
                      <a:off x="0" y="0"/>
                      <a:ext cx="2907665" cy="2667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28E3" w:rsidRPr="00CB28E3">
        <w:rPr>
          <w:rFonts w:ascii="Segoe UI" w:hAnsi="Segoe UI" w:cs="Segoe UI"/>
          <w:sz w:val="28"/>
          <w:szCs w:val="32"/>
        </w:rPr>
        <w:t>Many of the women in poor households</w:t>
      </w:r>
      <w:r w:rsidR="00B86E9D">
        <w:rPr>
          <w:rFonts w:ascii="Segoe UI" w:hAnsi="Segoe UI" w:cs="Segoe UI"/>
          <w:sz w:val="28"/>
          <w:szCs w:val="32"/>
        </w:rPr>
        <w:t>,</w:t>
      </w:r>
      <w:r w:rsidR="00CB28E3" w:rsidRPr="00CB28E3">
        <w:rPr>
          <w:rFonts w:ascii="Segoe UI" w:hAnsi="Segoe UI" w:cs="Segoe UI"/>
          <w:sz w:val="28"/>
          <w:szCs w:val="32"/>
        </w:rPr>
        <w:t xml:space="preserve"> stay back home because of the responsibilities at home</w:t>
      </w:r>
      <w:r w:rsidR="00B86E9D">
        <w:rPr>
          <w:rFonts w:ascii="Segoe UI" w:hAnsi="Segoe UI" w:cs="Segoe UI"/>
          <w:sz w:val="28"/>
          <w:szCs w:val="32"/>
        </w:rPr>
        <w:t>,</w:t>
      </w:r>
      <w:r w:rsidR="00CB28E3" w:rsidRPr="00CB28E3">
        <w:rPr>
          <w:rFonts w:ascii="Segoe UI" w:hAnsi="Segoe UI" w:cs="Segoe UI"/>
          <w:sz w:val="28"/>
          <w:szCs w:val="32"/>
        </w:rPr>
        <w:t xml:space="preserve"> but many of them want to support their husbands in bearing the financial burden of the family in their spare time. Keeping this in mind, a tailoring training progra</w:t>
      </w:r>
      <w:r w:rsidR="00B86E9D">
        <w:rPr>
          <w:rFonts w:ascii="Segoe UI" w:hAnsi="Segoe UI" w:cs="Segoe UI"/>
          <w:sz w:val="28"/>
          <w:szCs w:val="32"/>
        </w:rPr>
        <w:t>m</w:t>
      </w:r>
      <w:r w:rsidR="00CB28E3" w:rsidRPr="00CB28E3">
        <w:rPr>
          <w:rFonts w:ascii="Segoe UI" w:hAnsi="Segoe UI" w:cs="Segoe UI"/>
          <w:sz w:val="28"/>
          <w:szCs w:val="32"/>
        </w:rPr>
        <w:t xml:space="preserve"> was initiated during th</w:t>
      </w:r>
      <w:r w:rsidR="00CB28E3">
        <w:rPr>
          <w:rFonts w:ascii="Segoe UI" w:hAnsi="Segoe UI" w:cs="Segoe UI"/>
          <w:sz w:val="28"/>
          <w:szCs w:val="32"/>
        </w:rPr>
        <w:t>e</w:t>
      </w:r>
      <w:r w:rsidR="00CB28E3" w:rsidRPr="00CB28E3">
        <w:rPr>
          <w:rFonts w:ascii="Segoe UI" w:hAnsi="Segoe UI" w:cs="Segoe UI"/>
          <w:sz w:val="28"/>
          <w:szCs w:val="32"/>
        </w:rPr>
        <w:t xml:space="preserve"> year</w:t>
      </w:r>
      <w:r w:rsidR="00CB28E3">
        <w:rPr>
          <w:rFonts w:ascii="Segoe UI" w:hAnsi="Segoe UI" w:cs="Segoe UI"/>
          <w:sz w:val="28"/>
          <w:szCs w:val="32"/>
        </w:rPr>
        <w:t xml:space="preserve"> 2019</w:t>
      </w:r>
      <w:r w:rsidR="00CB28E3" w:rsidRPr="00CB28E3">
        <w:rPr>
          <w:rFonts w:ascii="Segoe UI" w:hAnsi="Segoe UI" w:cs="Segoe UI"/>
          <w:sz w:val="28"/>
          <w:szCs w:val="32"/>
        </w:rPr>
        <w:t>. Sewing machine</w:t>
      </w:r>
      <w:r w:rsidR="00B86E9D">
        <w:rPr>
          <w:rFonts w:ascii="Segoe UI" w:hAnsi="Segoe UI" w:cs="Segoe UI"/>
          <w:sz w:val="28"/>
          <w:szCs w:val="32"/>
        </w:rPr>
        <w:t>s</w:t>
      </w:r>
      <w:r w:rsidR="00CB28E3" w:rsidRPr="00CB28E3">
        <w:rPr>
          <w:rFonts w:ascii="Segoe UI" w:hAnsi="Segoe UI" w:cs="Segoe UI"/>
          <w:sz w:val="28"/>
          <w:szCs w:val="32"/>
        </w:rPr>
        <w:t xml:space="preserve"> and needed materials were bought and a qualified instructor was appointed. </w:t>
      </w:r>
    </w:p>
    <w:p w14:paraId="17259273" w14:textId="613257C4" w:rsidR="00CB28E3" w:rsidRPr="00CB28E3" w:rsidRDefault="00CB28E3" w:rsidP="00CB28E3">
      <w:pPr>
        <w:pStyle w:val="ListParagraph"/>
        <w:spacing w:after="0" w:line="240" w:lineRule="auto"/>
        <w:jc w:val="both"/>
        <w:rPr>
          <w:rFonts w:ascii="Segoe UI" w:hAnsi="Segoe UI" w:cs="Segoe UI"/>
          <w:sz w:val="28"/>
          <w:szCs w:val="32"/>
        </w:rPr>
      </w:pPr>
    </w:p>
    <w:p w14:paraId="1770132E" w14:textId="1C01C307" w:rsidR="00CB28E3" w:rsidRPr="0019127C" w:rsidRDefault="00CB28E3" w:rsidP="00CB28E3">
      <w:pPr>
        <w:spacing w:after="0" w:line="240" w:lineRule="auto"/>
        <w:jc w:val="both"/>
        <w:rPr>
          <w:rFonts w:ascii="Segoe UI" w:hAnsi="Segoe UI" w:cs="Segoe UI"/>
          <w:b/>
          <w:sz w:val="28"/>
          <w:szCs w:val="32"/>
        </w:rPr>
      </w:pPr>
      <w:r w:rsidRPr="003A7E1D">
        <w:rPr>
          <w:rFonts w:ascii="Segoe UI" w:hAnsi="Segoe UI" w:cs="Segoe UI"/>
          <w:sz w:val="28"/>
          <w:szCs w:val="32"/>
        </w:rPr>
        <w:t>We had an overwhelming response to this training progra</w:t>
      </w:r>
      <w:r w:rsidR="00B86E9D">
        <w:rPr>
          <w:rFonts w:ascii="Segoe UI" w:hAnsi="Segoe UI" w:cs="Segoe UI"/>
          <w:sz w:val="28"/>
          <w:szCs w:val="32"/>
        </w:rPr>
        <w:t>m,</w:t>
      </w:r>
      <w:r w:rsidRPr="003A7E1D">
        <w:rPr>
          <w:rFonts w:ascii="Segoe UI" w:hAnsi="Segoe UI" w:cs="Segoe UI"/>
          <w:sz w:val="28"/>
          <w:szCs w:val="32"/>
        </w:rPr>
        <w:t xml:space="preserve"> as the training was provided free of charge. The duration of this training was 3 months. </w:t>
      </w:r>
      <w:r w:rsidR="003A7E1D" w:rsidRPr="0019127C">
        <w:rPr>
          <w:rFonts w:ascii="Segoe UI" w:hAnsi="Segoe UI" w:cs="Segoe UI"/>
          <w:sz w:val="28"/>
          <w:szCs w:val="32"/>
        </w:rPr>
        <w:t>Eleven</w:t>
      </w:r>
      <w:r w:rsidRPr="0019127C">
        <w:rPr>
          <w:rFonts w:ascii="Segoe UI" w:hAnsi="Segoe UI" w:cs="Segoe UI"/>
          <w:sz w:val="28"/>
          <w:szCs w:val="32"/>
        </w:rPr>
        <w:t xml:space="preserve"> batches of women were trained </w:t>
      </w:r>
      <w:r w:rsidR="003A7E1D" w:rsidRPr="0019127C">
        <w:rPr>
          <w:rFonts w:ascii="Segoe UI" w:hAnsi="Segoe UI" w:cs="Segoe UI"/>
          <w:sz w:val="28"/>
          <w:szCs w:val="32"/>
        </w:rPr>
        <w:t>and the 12</w:t>
      </w:r>
      <w:r w:rsidR="003A7E1D" w:rsidRPr="0019127C">
        <w:rPr>
          <w:rFonts w:ascii="Segoe UI" w:hAnsi="Segoe UI" w:cs="Segoe UI"/>
          <w:sz w:val="28"/>
          <w:szCs w:val="32"/>
          <w:vertAlign w:val="superscript"/>
        </w:rPr>
        <w:t>th</w:t>
      </w:r>
      <w:r w:rsidR="003A7E1D" w:rsidRPr="0019127C">
        <w:rPr>
          <w:rFonts w:ascii="Segoe UI" w:hAnsi="Segoe UI" w:cs="Segoe UI"/>
          <w:sz w:val="28"/>
          <w:szCs w:val="32"/>
        </w:rPr>
        <w:t xml:space="preserve"> batch is in progress.</w:t>
      </w:r>
      <w:r w:rsidR="003A7E1D" w:rsidRPr="0019127C">
        <w:rPr>
          <w:rFonts w:ascii="Segoe UI" w:hAnsi="Segoe UI" w:cs="Segoe UI"/>
          <w:b/>
          <w:sz w:val="28"/>
          <w:szCs w:val="32"/>
        </w:rPr>
        <w:t xml:space="preserve"> </w:t>
      </w:r>
    </w:p>
    <w:p w14:paraId="0A4DFBE7" w14:textId="51692E58" w:rsidR="00CB28E3" w:rsidRPr="00341BFF" w:rsidRDefault="00CB28E3" w:rsidP="00CB28E3">
      <w:pPr>
        <w:pStyle w:val="ListParagraph"/>
        <w:numPr>
          <w:ilvl w:val="0"/>
          <w:numId w:val="4"/>
        </w:numPr>
        <w:rPr>
          <w:rFonts w:ascii="Segoe UI" w:hAnsi="Segoe UI" w:cs="Segoe UI"/>
          <w:sz w:val="28"/>
        </w:rPr>
      </w:pPr>
      <w:r>
        <w:rPr>
          <w:rFonts w:ascii="Segoe UI" w:hAnsi="Segoe UI" w:cs="Segoe UI"/>
          <w:sz w:val="56"/>
        </w:rPr>
        <w:lastRenderedPageBreak/>
        <w:t>VACATION BIBLE SCHOOL</w:t>
      </w:r>
    </w:p>
    <w:p w14:paraId="5F2FC170" w14:textId="4588F210" w:rsidR="00341BFF" w:rsidRDefault="00341BFF" w:rsidP="00AA7F8D">
      <w:pPr>
        <w:spacing w:line="240" w:lineRule="auto"/>
        <w:jc w:val="both"/>
        <w:rPr>
          <w:rFonts w:ascii="Segoe UI" w:hAnsi="Segoe UI" w:cs="Segoe UI"/>
          <w:sz w:val="28"/>
          <w:szCs w:val="28"/>
        </w:rPr>
      </w:pPr>
      <w:r w:rsidRPr="00341BFF">
        <w:rPr>
          <w:rFonts w:ascii="Segoe UI" w:hAnsi="Segoe UI" w:cs="Segoe UI"/>
          <w:sz w:val="28"/>
          <w:szCs w:val="28"/>
        </w:rPr>
        <w:t xml:space="preserve">To strengthen the ministry among children in the churches, Vacation Bible School was arranged for the last two years in the area with the help of </w:t>
      </w:r>
      <w:r w:rsidR="00B86E9D">
        <w:rPr>
          <w:rFonts w:ascii="Segoe UI" w:hAnsi="Segoe UI" w:cs="Segoe UI"/>
          <w:sz w:val="28"/>
          <w:szCs w:val="28"/>
        </w:rPr>
        <w:t>C</w:t>
      </w:r>
      <w:r w:rsidRPr="00341BFF">
        <w:rPr>
          <w:rFonts w:ascii="Segoe UI" w:hAnsi="Segoe UI" w:cs="Segoe UI"/>
          <w:sz w:val="28"/>
          <w:szCs w:val="28"/>
        </w:rPr>
        <w:t xml:space="preserve">hildren </w:t>
      </w:r>
      <w:r w:rsidR="00B86E9D">
        <w:rPr>
          <w:rFonts w:ascii="Segoe UI" w:hAnsi="Segoe UI" w:cs="Segoe UI"/>
          <w:sz w:val="28"/>
          <w:szCs w:val="28"/>
        </w:rPr>
        <w:t>M</w:t>
      </w:r>
      <w:r w:rsidRPr="00341BFF">
        <w:rPr>
          <w:rFonts w:ascii="Segoe UI" w:hAnsi="Segoe UI" w:cs="Segoe UI"/>
          <w:sz w:val="28"/>
          <w:szCs w:val="28"/>
        </w:rPr>
        <w:t>issionar</w:t>
      </w:r>
      <w:r w:rsidR="00B86E9D">
        <w:rPr>
          <w:rFonts w:ascii="Segoe UI" w:hAnsi="Segoe UI" w:cs="Segoe UI"/>
          <w:sz w:val="28"/>
          <w:szCs w:val="28"/>
        </w:rPr>
        <w:t>ies</w:t>
      </w:r>
      <w:r w:rsidRPr="00341BFF">
        <w:rPr>
          <w:rFonts w:ascii="Segoe UI" w:hAnsi="Segoe UI" w:cs="Segoe UI"/>
          <w:sz w:val="28"/>
          <w:szCs w:val="28"/>
        </w:rPr>
        <w:t xml:space="preserve">. Hundreds of children were taught choruses, Bible stories with the help of audio-visual aids, puppet shows and ventriloquy. </w:t>
      </w:r>
    </w:p>
    <w:p w14:paraId="7546568C" w14:textId="11CE4FBA" w:rsidR="00137492" w:rsidRPr="00AA7F8D" w:rsidRDefault="00AE720A" w:rsidP="00AA7F8D">
      <w:pPr>
        <w:spacing w:line="240" w:lineRule="auto"/>
        <w:jc w:val="both"/>
        <w:rPr>
          <w:rFonts w:ascii="Segoe UI" w:hAnsi="Segoe UI" w:cs="Segoe UI"/>
          <w:sz w:val="28"/>
          <w:szCs w:val="28"/>
        </w:rPr>
      </w:pPr>
      <w:r w:rsidRPr="00AE720A">
        <w:rPr>
          <w:rFonts w:ascii="Segoe UI" w:hAnsi="Segoe UI" w:cs="Segoe UI"/>
          <w:noProof/>
          <w:sz w:val="28"/>
          <w:szCs w:val="28"/>
        </w:rPr>
        <mc:AlternateContent>
          <mc:Choice Requires="wps">
            <w:drawing>
              <wp:anchor distT="45720" distB="45720" distL="114300" distR="114300" simplePos="0" relativeHeight="251693056" behindDoc="0" locked="0" layoutInCell="1" allowOverlap="1" wp14:anchorId="32D53A5C" wp14:editId="1B3408F1">
                <wp:simplePos x="0" y="0"/>
                <wp:positionH relativeFrom="column">
                  <wp:posOffset>1783080</wp:posOffset>
                </wp:positionH>
                <wp:positionV relativeFrom="paragraph">
                  <wp:posOffset>6616065</wp:posOffset>
                </wp:positionV>
                <wp:extent cx="2360930" cy="563880"/>
                <wp:effectExtent l="0" t="0" r="0" b="762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63880"/>
                        </a:xfrm>
                        <a:prstGeom prst="rect">
                          <a:avLst/>
                        </a:prstGeom>
                        <a:solidFill>
                          <a:srgbClr val="FFFFFF"/>
                        </a:solidFill>
                        <a:ln w="9525">
                          <a:noFill/>
                          <a:miter lim="800000"/>
                          <a:headEnd/>
                          <a:tailEnd/>
                        </a:ln>
                      </wps:spPr>
                      <wps:txbx>
                        <w:txbxContent>
                          <w:p w14:paraId="60F009A4" w14:textId="20588AAC" w:rsidR="00AE720A" w:rsidRPr="00AE720A" w:rsidRDefault="00AE720A" w:rsidP="00AE720A">
                            <w:pPr>
                              <w:jc w:val="center"/>
                              <w:rPr>
                                <w:rFonts w:ascii="Segoe UI" w:hAnsi="Segoe UI" w:cs="Segoe UI"/>
                                <w:b/>
                                <w:sz w:val="56"/>
                              </w:rPr>
                            </w:pPr>
                            <w:r w:rsidRPr="00C30DC1">
                              <w:rPr>
                                <w:rFonts w:ascii="Segoe UI" w:hAnsi="Segoe UI" w:cs="Segoe UI"/>
                                <w:b/>
                                <w:sz w:val="56"/>
                              </w:rPr>
                              <w:t>THANK YOU</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2D53A5C" id="_x0000_s1028" type="#_x0000_t202" style="position:absolute;left:0;text-align:left;margin-left:140.4pt;margin-top:520.95pt;width:185.9pt;height:44.4pt;z-index:2516930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" stroked="f">
                <v:textbox>
                  <w:txbxContent>
                    <w:p w14:paraId="60F009A4" w14:textId="20588AAC" w:rsidR="00AE720A" w:rsidRPr="00AE720A" w:rsidRDefault="00AE720A" w:rsidP="00AE720A">
                      <w:pPr>
                        <w:jc w:val="center"/>
                        <w:rPr>
                          <w:rFonts w:ascii="Segoe UI" w:hAnsi="Segoe UI" w:cs="Segoe UI"/>
                          <w:b/>
                          <w:sz w:val="56"/>
                        </w:rPr>
                      </w:pPr>
                      <w:r w:rsidRPr="00C30DC1">
                        <w:rPr>
                          <w:rFonts w:ascii="Segoe UI" w:hAnsi="Segoe UI" w:cs="Segoe UI"/>
                          <w:b/>
                          <w:sz w:val="56"/>
                        </w:rPr>
                        <w:t>THANK YOU</w:t>
                      </w:r>
                    </w:p>
                  </w:txbxContent>
                </v:textbox>
                <w10:wrap type="square"/>
              </v:shape>
            </w:pict>
          </mc:Fallback>
        </mc:AlternateContent>
      </w:r>
      <w:r w:rsidR="00AA7F8D">
        <w:rPr>
          <w:rFonts w:ascii="Segoe UI" w:hAnsi="Segoe UI" w:cs="Segoe UI"/>
          <w:noProof/>
          <w:sz w:val="28"/>
        </w:rPr>
        <w:drawing>
          <wp:anchor distT="0" distB="0" distL="114300" distR="114300" simplePos="0" relativeHeight="251691008" behindDoc="0" locked="0" layoutInCell="1" allowOverlap="1" wp14:anchorId="3EABEAC6" wp14:editId="41156D55">
            <wp:simplePos x="0" y="0"/>
            <wp:positionH relativeFrom="column">
              <wp:posOffset>-121920</wp:posOffset>
            </wp:positionH>
            <wp:positionV relativeFrom="paragraph">
              <wp:posOffset>3598545</wp:posOffset>
            </wp:positionV>
            <wp:extent cx="6019165" cy="2606040"/>
            <wp:effectExtent l="0" t="0" r="635"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umbnail (3).jfif"/>
                    <pic:cNvPicPr/>
                  </pic:nvPicPr>
                  <pic:blipFill rotWithShape="1">
                    <a:blip r:embed="rId23">
                      <a:extLst>
                        <a:ext uri="{28A0092B-C50C-407E-A947-70E740481C1C}">
                          <a14:useLocalDpi xmlns:a14="http://schemas.microsoft.com/office/drawing/2010/main" val="0"/>
                        </a:ext>
                      </a:extLst>
                    </a:blip>
                    <a:srcRect b="3279"/>
                    <a:stretch/>
                  </pic:blipFill>
                  <pic:spPr bwMode="auto">
                    <a:xfrm>
                      <a:off x="0" y="0"/>
                      <a:ext cx="6019165" cy="2606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7F8D">
        <w:rPr>
          <w:rFonts w:ascii="Segoe UI" w:hAnsi="Segoe UI" w:cs="Segoe UI"/>
          <w:noProof/>
          <w:sz w:val="28"/>
        </w:rPr>
        <w:drawing>
          <wp:anchor distT="0" distB="0" distL="114300" distR="114300" simplePos="0" relativeHeight="251688960" behindDoc="0" locked="0" layoutInCell="1" allowOverlap="1" wp14:anchorId="799C915D" wp14:editId="4AD28A65">
            <wp:simplePos x="0" y="0"/>
            <wp:positionH relativeFrom="column">
              <wp:posOffset>2964180</wp:posOffset>
            </wp:positionH>
            <wp:positionV relativeFrom="paragraph">
              <wp:posOffset>1541145</wp:posOffset>
            </wp:positionV>
            <wp:extent cx="2915920" cy="19583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mbnail (26).jfif"/>
                    <pic:cNvPicPr/>
                  </pic:nvPicPr>
                  <pic:blipFill rotWithShape="1">
                    <a:blip r:embed="rId24" cstate="print">
                      <a:extLst>
                        <a:ext uri="{28A0092B-C50C-407E-A947-70E740481C1C}">
                          <a14:useLocalDpi xmlns:a14="http://schemas.microsoft.com/office/drawing/2010/main" val="0"/>
                        </a:ext>
                      </a:extLst>
                    </a:blip>
                    <a:srcRect t="10453"/>
                    <a:stretch/>
                  </pic:blipFill>
                  <pic:spPr bwMode="auto">
                    <a:xfrm>
                      <a:off x="0" y="0"/>
                      <a:ext cx="2915920" cy="1958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7F8D">
        <w:rPr>
          <w:rFonts w:ascii="Segoe UI" w:hAnsi="Segoe UI" w:cs="Segoe UI"/>
          <w:noProof/>
          <w:sz w:val="28"/>
        </w:rPr>
        <w:drawing>
          <wp:anchor distT="0" distB="0" distL="114300" distR="114300" simplePos="0" relativeHeight="251689984" behindDoc="0" locked="0" layoutInCell="1" allowOverlap="1" wp14:anchorId="0730A3C5" wp14:editId="08138B02">
            <wp:simplePos x="0" y="0"/>
            <wp:positionH relativeFrom="margin">
              <wp:posOffset>-76200</wp:posOffset>
            </wp:positionH>
            <wp:positionV relativeFrom="paragraph">
              <wp:posOffset>1518285</wp:posOffset>
            </wp:positionV>
            <wp:extent cx="2965450" cy="1995170"/>
            <wp:effectExtent l="0" t="0" r="635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umbnail (7).jfif"/>
                    <pic:cNvPicPr/>
                  </pic:nvPicPr>
                  <pic:blipFill rotWithShape="1">
                    <a:blip r:embed="rId25" cstate="print">
                      <a:extLst>
                        <a:ext uri="{28A0092B-C50C-407E-A947-70E740481C1C}">
                          <a14:useLocalDpi xmlns:a14="http://schemas.microsoft.com/office/drawing/2010/main" val="0"/>
                        </a:ext>
                      </a:extLst>
                    </a:blip>
                    <a:srcRect t="10280"/>
                    <a:stretch/>
                  </pic:blipFill>
                  <pic:spPr bwMode="auto">
                    <a:xfrm>
                      <a:off x="0" y="0"/>
                      <a:ext cx="2965450" cy="1995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1BFF" w:rsidRPr="00341BFF">
        <w:rPr>
          <w:rFonts w:ascii="Segoe UI" w:hAnsi="Segoe UI" w:cs="Segoe UI"/>
          <w:sz w:val="28"/>
          <w:szCs w:val="28"/>
        </w:rPr>
        <w:t xml:space="preserve">They were provided with delicious </w:t>
      </w:r>
      <w:r w:rsidR="00B86E9D">
        <w:rPr>
          <w:rFonts w:ascii="Segoe UI" w:hAnsi="Segoe UI" w:cs="Segoe UI"/>
          <w:sz w:val="28"/>
          <w:szCs w:val="28"/>
        </w:rPr>
        <w:t>lunch,</w:t>
      </w:r>
      <w:r w:rsidR="00341BFF" w:rsidRPr="00341BFF">
        <w:rPr>
          <w:rFonts w:ascii="Segoe UI" w:hAnsi="Segoe UI" w:cs="Segoe UI"/>
          <w:sz w:val="28"/>
          <w:szCs w:val="28"/>
        </w:rPr>
        <w:t xml:space="preserve"> and the children greatly enjoyed the fellowship. Transport arrangements were made to bring children to the venue. Seeds were sown in their tender hearts. Trust</w:t>
      </w:r>
      <w:r w:rsidR="00B86E9D">
        <w:rPr>
          <w:rFonts w:ascii="Segoe UI" w:hAnsi="Segoe UI" w:cs="Segoe UI"/>
          <w:sz w:val="28"/>
          <w:szCs w:val="28"/>
        </w:rPr>
        <w:t>ing</w:t>
      </w:r>
      <w:r w:rsidR="00341BFF" w:rsidRPr="00341BFF">
        <w:rPr>
          <w:rFonts w:ascii="Segoe UI" w:hAnsi="Segoe UI" w:cs="Segoe UI"/>
          <w:sz w:val="28"/>
          <w:szCs w:val="28"/>
        </w:rPr>
        <w:t xml:space="preserve"> and pray</w:t>
      </w:r>
      <w:r w:rsidR="00B86E9D">
        <w:rPr>
          <w:rFonts w:ascii="Segoe UI" w:hAnsi="Segoe UI" w:cs="Segoe UI"/>
          <w:sz w:val="28"/>
          <w:szCs w:val="28"/>
        </w:rPr>
        <w:t>ing</w:t>
      </w:r>
      <w:r w:rsidR="00341BFF" w:rsidRPr="00341BFF">
        <w:rPr>
          <w:rFonts w:ascii="Segoe UI" w:hAnsi="Segoe UI" w:cs="Segoe UI"/>
          <w:sz w:val="28"/>
          <w:szCs w:val="28"/>
        </w:rPr>
        <w:t xml:space="preserve"> God in His own time will make them sprout and grow. God willing, DeltaWest Service Association is praying and planning to continue these support services to the ministry of the pastors.</w:t>
      </w:r>
    </w:p>
    <w:sectPr w:rsidR="00137492" w:rsidRPr="00AA7F8D" w:rsidSect="00DB20B5">
      <w:footerReference w:type="default" r:id="rId26"/>
      <w:pgSz w:w="11906" w:h="16838"/>
      <w:pgMar w:top="1440" w:right="1440" w:bottom="1440" w:left="1440" w:header="708" w:footer="680" w:gutter="0"/>
      <w:pgBorders w:offsetFrom="page">
        <w:top w:val="double" w:sz="4" w:space="24" w:color="auto"/>
        <w:left w:val="double" w:sz="4" w:space="24" w:color="auto"/>
        <w:bottom w:val="double" w:sz="4" w:space="24" w:color="auto"/>
        <w:right w:val="doub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34F1F" w14:textId="77777777" w:rsidR="00DB20B5" w:rsidRDefault="00DB20B5" w:rsidP="00CB3D80">
      <w:pPr>
        <w:spacing w:after="0" w:line="240" w:lineRule="auto"/>
      </w:pPr>
      <w:r>
        <w:separator/>
      </w:r>
    </w:p>
  </w:endnote>
  <w:endnote w:type="continuationSeparator" w:id="0">
    <w:p w14:paraId="34867858" w14:textId="77777777" w:rsidR="00DB20B5" w:rsidRDefault="00DB20B5" w:rsidP="00CB3D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610552"/>
      <w:docPartObj>
        <w:docPartGallery w:val="Page Numbers (Bottom of Page)"/>
        <w:docPartUnique/>
      </w:docPartObj>
    </w:sdtPr>
    <w:sdtContent>
      <w:p w14:paraId="4DEEFE2C" w14:textId="1B432E59" w:rsidR="00601DA1" w:rsidRDefault="00601DA1">
        <w:pPr>
          <w:pStyle w:val="Footer"/>
        </w:pPr>
        <w:r>
          <w:rPr>
            <w:noProof/>
          </w:rPr>
          <mc:AlternateContent>
            <mc:Choice Requires="wps">
              <w:drawing>
                <wp:anchor distT="0" distB="0" distL="114300" distR="114300" simplePos="0" relativeHeight="251659264" behindDoc="0" locked="0" layoutInCell="0" allowOverlap="1" wp14:anchorId="345C9F32" wp14:editId="1E6C96C5">
                  <wp:simplePos x="0" y="0"/>
                  <wp:positionH relativeFrom="rightMargin">
                    <wp:posOffset>6350</wp:posOffset>
                  </wp:positionH>
                  <wp:positionV relativeFrom="bottomMargin">
                    <wp:posOffset>74930</wp:posOffset>
                  </wp:positionV>
                  <wp:extent cx="368300" cy="327660"/>
                  <wp:effectExtent l="0" t="0" r="12700" b="15240"/>
                  <wp:wrapNone/>
                  <wp:docPr id="14" name="Rectangle: Folded Corner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27660"/>
                          </a:xfrm>
                          <a:prstGeom prst="foldedCorner">
                            <a:avLst>
                              <a:gd name="adj" fmla="val 34560"/>
                            </a:avLst>
                          </a:prstGeom>
                          <a:solidFill>
                            <a:srgbClr val="FFFFFF"/>
                          </a:solidFill>
                          <a:ln w="3175">
                            <a:solidFill>
                              <a:srgbClr val="808080"/>
                            </a:solidFill>
                            <a:round/>
                            <a:headEnd/>
                            <a:tailEnd/>
                          </a:ln>
                        </wps:spPr>
                        <wps:txbx>
                          <w:txbxContent>
                            <w:p w14:paraId="6053FEC1" w14:textId="77777777" w:rsidR="00601DA1" w:rsidRDefault="00601DA1">
                              <w:pPr>
                                <w:jc w:val="center"/>
                              </w:pPr>
                              <w:r>
                                <w:fldChar w:fldCharType="begin"/>
                              </w:r>
                              <w:r>
                                <w:instrText xml:space="preserve"> PAGE    \* MERGEFORMAT </w:instrText>
                              </w:r>
                              <w:r>
                                <w:fldChar w:fldCharType="separate"/>
                              </w:r>
                              <w:r>
                                <w:rPr>
                                  <w:noProof/>
                                  <w:sz w:val="16"/>
                                  <w:szCs w:val="16"/>
                                </w:rPr>
                                <w:t>2</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5C9F3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14" o:spid="_x0000_s1029" type="#_x0000_t65" style="position:absolute;margin-left:.5pt;margin-top:5.9pt;width:29pt;height:25.8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" o:allowincell="f" adj="14135" strokecolor="gray" strokeweight=".25pt">
                  <v:textbox>
                    <w:txbxContent>
                      <w:p w14:paraId="6053FEC1" w14:textId="77777777" w:rsidR="00601DA1" w:rsidRDefault="00601DA1">
                        <w:pPr>
                          <w:jc w:val="center"/>
                        </w:pPr>
                        <w:r>
                          <w:fldChar w:fldCharType="begin"/>
                        </w:r>
                        <w:r>
                          <w:instrText xml:space="preserve"> PAGE    \* MERGEFORMAT </w:instrText>
                        </w:r>
                        <w:r>
                          <w:fldChar w:fldCharType="separate"/>
                        </w:r>
                        <w:r>
                          <w:rPr>
                            <w:noProof/>
                            <w:sz w:val="16"/>
                            <w:szCs w:val="16"/>
                          </w:rPr>
                          <w:t>2</w:t>
                        </w:r>
                        <w:r>
                          <w:rPr>
                            <w:noProof/>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0BE5C" w14:textId="77777777" w:rsidR="00DB20B5" w:rsidRDefault="00DB20B5" w:rsidP="00CB3D80">
      <w:pPr>
        <w:spacing w:after="0" w:line="240" w:lineRule="auto"/>
      </w:pPr>
      <w:r>
        <w:separator/>
      </w:r>
    </w:p>
  </w:footnote>
  <w:footnote w:type="continuationSeparator" w:id="0">
    <w:p w14:paraId="55EB9626" w14:textId="77777777" w:rsidR="00DB20B5" w:rsidRDefault="00DB20B5" w:rsidP="00CB3D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03A22"/>
    <w:multiLevelType w:val="hybridMultilevel"/>
    <w:tmpl w:val="596AC2B8"/>
    <w:lvl w:ilvl="0" w:tplc="A9047D56">
      <w:start w:val="1"/>
      <w:numFmt w:val="upperRoman"/>
      <w:lvlText w:val="%1."/>
      <w:lvlJc w:val="right"/>
      <w:pPr>
        <w:ind w:left="720" w:hanging="360"/>
      </w:pPr>
      <w:rPr>
        <w:rFonts w:ascii="Segoe UI" w:hAnsi="Segoe UI" w:cs="Segoe UI" w:hint="default"/>
        <w:sz w:val="56"/>
        <w:szCs w:val="5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71F62DF"/>
    <w:multiLevelType w:val="hybridMultilevel"/>
    <w:tmpl w:val="91AE46E6"/>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2FF6897"/>
    <w:multiLevelType w:val="hybridMultilevel"/>
    <w:tmpl w:val="86F87ABC"/>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DD124B7"/>
    <w:multiLevelType w:val="hybridMultilevel"/>
    <w:tmpl w:val="87B0E552"/>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48269638">
    <w:abstractNumId w:val="2"/>
  </w:num>
  <w:num w:numId="2" w16cid:durableId="1042362243">
    <w:abstractNumId w:val="3"/>
  </w:num>
  <w:num w:numId="3" w16cid:durableId="423066215">
    <w:abstractNumId w:val="1"/>
  </w:num>
  <w:num w:numId="4" w16cid:durableId="1983220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958"/>
    <w:rsid w:val="00092A07"/>
    <w:rsid w:val="000D32A2"/>
    <w:rsid w:val="00137492"/>
    <w:rsid w:val="00150490"/>
    <w:rsid w:val="0019127C"/>
    <w:rsid w:val="001D40E5"/>
    <w:rsid w:val="00235E8D"/>
    <w:rsid w:val="002375AB"/>
    <w:rsid w:val="002923CE"/>
    <w:rsid w:val="00341BFF"/>
    <w:rsid w:val="00366DAF"/>
    <w:rsid w:val="003A7E1D"/>
    <w:rsid w:val="004871B2"/>
    <w:rsid w:val="004E3430"/>
    <w:rsid w:val="005722E1"/>
    <w:rsid w:val="00595240"/>
    <w:rsid w:val="00601DA1"/>
    <w:rsid w:val="00647FCD"/>
    <w:rsid w:val="00680076"/>
    <w:rsid w:val="006828FC"/>
    <w:rsid w:val="006D526A"/>
    <w:rsid w:val="006E5545"/>
    <w:rsid w:val="00756412"/>
    <w:rsid w:val="00767F43"/>
    <w:rsid w:val="007A3DF3"/>
    <w:rsid w:val="007F475E"/>
    <w:rsid w:val="00857DC3"/>
    <w:rsid w:val="008726CF"/>
    <w:rsid w:val="008E13EC"/>
    <w:rsid w:val="00904282"/>
    <w:rsid w:val="00904DF3"/>
    <w:rsid w:val="009441CD"/>
    <w:rsid w:val="0099244E"/>
    <w:rsid w:val="009973FC"/>
    <w:rsid w:val="009B2BD0"/>
    <w:rsid w:val="00A2067E"/>
    <w:rsid w:val="00A25D9C"/>
    <w:rsid w:val="00A43958"/>
    <w:rsid w:val="00A566D0"/>
    <w:rsid w:val="00AA7F8D"/>
    <w:rsid w:val="00AB2BF1"/>
    <w:rsid w:val="00AE720A"/>
    <w:rsid w:val="00B41FB0"/>
    <w:rsid w:val="00B55216"/>
    <w:rsid w:val="00B55ABE"/>
    <w:rsid w:val="00B86E9D"/>
    <w:rsid w:val="00C112A9"/>
    <w:rsid w:val="00C30DC1"/>
    <w:rsid w:val="00CA7E90"/>
    <w:rsid w:val="00CB28E3"/>
    <w:rsid w:val="00CB3D80"/>
    <w:rsid w:val="00D75B4E"/>
    <w:rsid w:val="00DB10E8"/>
    <w:rsid w:val="00DB20B5"/>
    <w:rsid w:val="00F55F9A"/>
    <w:rsid w:val="00F804B6"/>
    <w:rsid w:val="00FC40DE"/>
    <w:rsid w:val="00FF2718"/>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B9C2B0"/>
  <w15:chartTrackingRefBased/>
  <w15:docId w15:val="{B9AF6B4A-31BE-4C11-9C83-B1C54E943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0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C40D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C40DE"/>
    <w:rPr>
      <w:rFonts w:eastAsiaTheme="minorEastAsia"/>
      <w:lang w:val="en-US"/>
    </w:rPr>
  </w:style>
  <w:style w:type="paragraph" w:styleId="Header">
    <w:name w:val="header"/>
    <w:basedOn w:val="Normal"/>
    <w:link w:val="HeaderChar"/>
    <w:uiPriority w:val="99"/>
    <w:unhideWhenUsed/>
    <w:rsid w:val="00CB3D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3D80"/>
  </w:style>
  <w:style w:type="paragraph" w:styleId="Footer">
    <w:name w:val="footer"/>
    <w:basedOn w:val="Normal"/>
    <w:link w:val="FooterChar"/>
    <w:uiPriority w:val="99"/>
    <w:unhideWhenUsed/>
    <w:rsid w:val="00CB3D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3D80"/>
  </w:style>
  <w:style w:type="paragraph" w:styleId="Title">
    <w:name w:val="Title"/>
    <w:basedOn w:val="Normal"/>
    <w:next w:val="Normal"/>
    <w:link w:val="TitleChar"/>
    <w:uiPriority w:val="10"/>
    <w:qFormat/>
    <w:rsid w:val="002375AB"/>
    <w:pPr>
      <w:spacing w:after="0" w:line="240" w:lineRule="auto"/>
      <w:contextualSpacing/>
    </w:pPr>
    <w:rPr>
      <w:rFonts w:asciiTheme="majorHAnsi" w:eastAsiaTheme="majorEastAsia" w:hAnsiTheme="majorHAnsi" w:cstheme="majorBidi"/>
      <w:color w:val="99CB38" w:themeColor="accent1"/>
      <w:spacing w:val="-10"/>
      <w:sz w:val="56"/>
      <w:szCs w:val="56"/>
    </w:rPr>
  </w:style>
  <w:style w:type="character" w:customStyle="1" w:styleId="TitleChar">
    <w:name w:val="Title Char"/>
    <w:basedOn w:val="DefaultParagraphFont"/>
    <w:link w:val="Title"/>
    <w:uiPriority w:val="10"/>
    <w:rsid w:val="002375AB"/>
    <w:rPr>
      <w:rFonts w:asciiTheme="majorHAnsi" w:eastAsiaTheme="majorEastAsia" w:hAnsiTheme="majorHAnsi" w:cstheme="majorBidi"/>
      <w:color w:val="99CB38" w:themeColor="accent1"/>
      <w:spacing w:val="-10"/>
      <w:sz w:val="56"/>
      <w:szCs w:val="56"/>
    </w:rPr>
  </w:style>
  <w:style w:type="paragraph" w:styleId="ListParagraph">
    <w:name w:val="List Paragraph"/>
    <w:basedOn w:val="Normal"/>
    <w:uiPriority w:val="34"/>
    <w:qFormat/>
    <w:rsid w:val="002375AB"/>
    <w:pPr>
      <w:spacing w:after="120" w:line="264" w:lineRule="auto"/>
      <w:ind w:left="720"/>
      <w:contextualSpacing/>
    </w:pPr>
    <w:rPr>
      <w:rFonts w:eastAsiaTheme="minorEastAsia"/>
      <w:sz w:val="20"/>
      <w:szCs w:val="20"/>
    </w:rPr>
  </w:style>
  <w:style w:type="paragraph" w:styleId="Caption">
    <w:name w:val="caption"/>
    <w:basedOn w:val="Normal"/>
    <w:next w:val="Normal"/>
    <w:uiPriority w:val="35"/>
    <w:unhideWhenUsed/>
    <w:qFormat/>
    <w:rsid w:val="00235E8D"/>
    <w:pPr>
      <w:spacing w:after="200" w:line="240" w:lineRule="auto"/>
    </w:pPr>
    <w:rPr>
      <w:i/>
      <w:iCs/>
      <w:color w:val="455F5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4.jpg"/><Relationship Id="rId25" Type="http://schemas.openxmlformats.org/officeDocument/2006/relationships/image" Target="media/image12.jfif"/><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11.jpeg"/><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10.jfif"/><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image" Target="media/image9.jpeg"/><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8074A7-3E3A-4DD6-AA4C-C0C378F4002D}"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n-IN"/>
        </a:p>
      </dgm:t>
    </dgm:pt>
    <dgm:pt modelId="{9EC5DB90-B297-4645-8B58-9780666AC5C5}">
      <dgm:prSet custT="1"/>
      <dgm:spPr>
        <a:gradFill flip="none" rotWithShape="0">
          <a:gsLst>
            <a:gs pos="0">
              <a:srgbClr val="66FF33">
                <a:tint val="66000"/>
                <a:satMod val="160000"/>
              </a:srgbClr>
            </a:gs>
            <a:gs pos="0">
              <a:srgbClr val="66FF33">
                <a:tint val="44500"/>
                <a:satMod val="160000"/>
              </a:srgbClr>
            </a:gs>
            <a:gs pos="100000">
              <a:srgbClr val="66FF33">
                <a:tint val="23500"/>
                <a:satMod val="160000"/>
              </a:srgbClr>
            </a:gs>
          </a:gsLst>
          <a:lin ang="2700000" scaled="1"/>
          <a:tileRect/>
        </a:gradFill>
      </dgm:spPr>
      <dgm:t>
        <a:bodyPr/>
        <a:lstStyle/>
        <a:p>
          <a:pPr algn="just">
            <a:buFont typeface="+mj-lt"/>
            <a:buAutoNum type="alphaLcParenR"/>
          </a:pPr>
          <a:r>
            <a:rPr lang="en-IN" sz="1400">
              <a:solidFill>
                <a:schemeClr val="tx1"/>
              </a:solidFill>
              <a:latin typeface="Segoe UI" panose="020B0502040204020203" pitchFamily="34" charset="0"/>
              <a:cs typeface="Segoe UI" panose="020B0502040204020203" pitchFamily="34" charset="0"/>
            </a:rPr>
            <a:t>To provide medical assistance to the poor and needy by conducting free medical camps and helping the needy to avail proper medical treatment. To distribute medicines and food either free of cost or at concessional rates, among the poor to alleviate their suffering.</a:t>
          </a:r>
        </a:p>
      </dgm:t>
    </dgm:pt>
    <dgm:pt modelId="{DC3E6343-F7E4-484E-81BF-697BF3E58862}" type="parTrans" cxnId="{F0AD9762-A5D4-4000-9EA4-86FDAFC9B94A}">
      <dgm:prSet/>
      <dgm:spPr/>
      <dgm:t>
        <a:bodyPr/>
        <a:lstStyle/>
        <a:p>
          <a:pPr algn="just"/>
          <a:endParaRPr lang="en-IN" sz="1400">
            <a:solidFill>
              <a:schemeClr val="tx1"/>
            </a:solidFill>
            <a:latin typeface="Segoe UI" panose="020B0502040204020203" pitchFamily="34" charset="0"/>
            <a:cs typeface="Segoe UI" panose="020B0502040204020203" pitchFamily="34" charset="0"/>
          </a:endParaRPr>
        </a:p>
      </dgm:t>
    </dgm:pt>
    <dgm:pt modelId="{9695BA63-6BCF-41F0-AB1E-CA1198AB8B58}" type="sibTrans" cxnId="{F0AD9762-A5D4-4000-9EA4-86FDAFC9B94A}">
      <dgm:prSet/>
      <dgm:spPr/>
      <dgm:t>
        <a:bodyPr/>
        <a:lstStyle/>
        <a:p>
          <a:pPr algn="just"/>
          <a:endParaRPr lang="en-IN" sz="1400">
            <a:solidFill>
              <a:schemeClr val="tx1"/>
            </a:solidFill>
            <a:latin typeface="Segoe UI" panose="020B0502040204020203" pitchFamily="34" charset="0"/>
            <a:cs typeface="Segoe UI" panose="020B0502040204020203" pitchFamily="34" charset="0"/>
          </a:endParaRPr>
        </a:p>
      </dgm:t>
    </dgm:pt>
    <dgm:pt modelId="{7ECDDF5B-D92D-4BD2-AD96-60A6B17A077B}">
      <dgm:prSet custT="1"/>
      <dgm:spPr>
        <a:gradFill flip="none" rotWithShape="0">
          <a:gsLst>
            <a:gs pos="0">
              <a:srgbClr val="EEB016">
                <a:tint val="66000"/>
                <a:satMod val="160000"/>
              </a:srgbClr>
            </a:gs>
            <a:gs pos="0">
              <a:srgbClr val="EEB016">
                <a:tint val="44500"/>
                <a:satMod val="160000"/>
              </a:srgbClr>
            </a:gs>
            <a:gs pos="100000">
              <a:srgbClr val="EEB016">
                <a:tint val="23500"/>
                <a:satMod val="160000"/>
              </a:srgbClr>
            </a:gs>
          </a:gsLst>
          <a:lin ang="2700000" scaled="1"/>
          <a:tileRect/>
        </a:gradFill>
      </dgm:spPr>
      <dgm:t>
        <a:bodyPr/>
        <a:lstStyle/>
        <a:p>
          <a:pPr algn="just">
            <a:buFont typeface="+mj-lt"/>
            <a:buAutoNum type="alphaLcParenR"/>
          </a:pPr>
          <a:r>
            <a:rPr lang="en-IN" sz="1400">
              <a:solidFill>
                <a:schemeClr val="tx1"/>
              </a:solidFill>
              <a:latin typeface="Segoe UI" panose="020B0502040204020203" pitchFamily="34" charset="0"/>
              <a:cs typeface="Segoe UI" panose="020B0502040204020203" pitchFamily="34" charset="0"/>
            </a:rPr>
            <a:t>To help old and sick people by providing home based healthcare services.</a:t>
          </a:r>
        </a:p>
      </dgm:t>
    </dgm:pt>
    <dgm:pt modelId="{7F6F4448-230B-41F4-962F-A4044FC8E85B}" type="parTrans" cxnId="{FE4F8194-2448-44B3-9397-1A3871277789}">
      <dgm:prSet/>
      <dgm:spPr/>
      <dgm:t>
        <a:bodyPr/>
        <a:lstStyle/>
        <a:p>
          <a:pPr algn="just"/>
          <a:endParaRPr lang="en-IN" sz="1400">
            <a:solidFill>
              <a:schemeClr val="tx1"/>
            </a:solidFill>
            <a:latin typeface="Segoe UI" panose="020B0502040204020203" pitchFamily="34" charset="0"/>
            <a:cs typeface="Segoe UI" panose="020B0502040204020203" pitchFamily="34" charset="0"/>
          </a:endParaRPr>
        </a:p>
      </dgm:t>
    </dgm:pt>
    <dgm:pt modelId="{995D0194-B524-4836-B76F-B8810855031F}" type="sibTrans" cxnId="{FE4F8194-2448-44B3-9397-1A3871277789}">
      <dgm:prSet/>
      <dgm:spPr/>
      <dgm:t>
        <a:bodyPr/>
        <a:lstStyle/>
        <a:p>
          <a:pPr algn="just"/>
          <a:endParaRPr lang="en-IN" sz="1400">
            <a:solidFill>
              <a:schemeClr val="tx1"/>
            </a:solidFill>
            <a:latin typeface="Segoe UI" panose="020B0502040204020203" pitchFamily="34" charset="0"/>
            <a:cs typeface="Segoe UI" panose="020B0502040204020203" pitchFamily="34" charset="0"/>
          </a:endParaRPr>
        </a:p>
      </dgm:t>
    </dgm:pt>
    <dgm:pt modelId="{0575B28F-4954-443C-BF3F-290AD72CA2EB}">
      <dgm:prSet custT="1"/>
      <dgm:spPr>
        <a:solidFill>
          <a:schemeClr val="accent5">
            <a:lumMod val="40000"/>
            <a:lumOff val="60000"/>
          </a:schemeClr>
        </a:solidFill>
      </dgm:spPr>
      <dgm:t>
        <a:bodyPr/>
        <a:lstStyle/>
        <a:p>
          <a:pPr algn="just">
            <a:buFont typeface="+mj-lt"/>
            <a:buAutoNum type="alphaLcParenR"/>
          </a:pPr>
          <a:r>
            <a:rPr lang="en-IN" sz="1400">
              <a:solidFill>
                <a:schemeClr val="tx1"/>
              </a:solidFill>
              <a:latin typeface="Segoe UI" panose="020B0502040204020203" pitchFamily="34" charset="0"/>
              <a:cs typeface="Segoe UI" panose="020B0502040204020203" pitchFamily="34" charset="0"/>
            </a:rPr>
            <a:t>To provide educational support, scholarships and soft loans to young people from poor families who cannot afford higher education.</a:t>
          </a:r>
        </a:p>
      </dgm:t>
    </dgm:pt>
    <dgm:pt modelId="{A72FD553-D64C-4EA8-ACE5-9875530EC91E}" type="parTrans" cxnId="{32A8174C-A276-413F-B8B6-DB1C736F64C6}">
      <dgm:prSet/>
      <dgm:spPr/>
      <dgm:t>
        <a:bodyPr/>
        <a:lstStyle/>
        <a:p>
          <a:pPr algn="just"/>
          <a:endParaRPr lang="en-IN" sz="1400">
            <a:solidFill>
              <a:schemeClr val="tx1"/>
            </a:solidFill>
            <a:latin typeface="Segoe UI" panose="020B0502040204020203" pitchFamily="34" charset="0"/>
            <a:cs typeface="Segoe UI" panose="020B0502040204020203" pitchFamily="34" charset="0"/>
          </a:endParaRPr>
        </a:p>
      </dgm:t>
    </dgm:pt>
    <dgm:pt modelId="{DC927322-BB85-4B1F-9A29-FA30F15A0F0D}" type="sibTrans" cxnId="{32A8174C-A276-413F-B8B6-DB1C736F64C6}">
      <dgm:prSet/>
      <dgm:spPr/>
      <dgm:t>
        <a:bodyPr/>
        <a:lstStyle/>
        <a:p>
          <a:pPr algn="just"/>
          <a:endParaRPr lang="en-IN" sz="1400">
            <a:solidFill>
              <a:schemeClr val="tx1"/>
            </a:solidFill>
            <a:latin typeface="Segoe UI" panose="020B0502040204020203" pitchFamily="34" charset="0"/>
            <a:cs typeface="Segoe UI" panose="020B0502040204020203" pitchFamily="34" charset="0"/>
          </a:endParaRPr>
        </a:p>
      </dgm:t>
    </dgm:pt>
    <dgm:pt modelId="{9CE46758-C54C-4657-80FF-6BDFA50CF394}">
      <dgm:prSet custT="1"/>
      <dgm:spPr>
        <a:gradFill flip="none" rotWithShape="0">
          <a:gsLst>
            <a:gs pos="0">
              <a:srgbClr val="BE06A8">
                <a:tint val="66000"/>
                <a:satMod val="160000"/>
              </a:srgbClr>
            </a:gs>
            <a:gs pos="0">
              <a:srgbClr val="BE06A8">
                <a:tint val="44500"/>
                <a:satMod val="160000"/>
              </a:srgbClr>
            </a:gs>
            <a:gs pos="100000">
              <a:srgbClr val="BE06A8">
                <a:tint val="23500"/>
                <a:satMod val="160000"/>
              </a:srgbClr>
            </a:gs>
          </a:gsLst>
          <a:path path="circle">
            <a:fillToRect l="50000" t="50000" r="50000" b="50000"/>
          </a:path>
          <a:tileRect/>
        </a:gradFill>
      </dgm:spPr>
      <dgm:t>
        <a:bodyPr/>
        <a:lstStyle/>
        <a:p>
          <a:pPr algn="just">
            <a:buFont typeface="+mj-lt"/>
            <a:buAutoNum type="alphaLcParenR"/>
          </a:pPr>
          <a:r>
            <a:rPr lang="en-IN" sz="1400">
              <a:solidFill>
                <a:schemeClr val="tx1"/>
              </a:solidFill>
              <a:latin typeface="Segoe UI" panose="020B0502040204020203" pitchFamily="34" charset="0"/>
              <a:cs typeface="Segoe UI" panose="020B0502040204020203" pitchFamily="34" charset="0"/>
            </a:rPr>
            <a:t>To provide services which would benefit the families in the community, through education in nutrition, health care, hygiene, child care and terminal care.</a:t>
          </a:r>
        </a:p>
      </dgm:t>
    </dgm:pt>
    <dgm:pt modelId="{A9496F3A-A0FB-46A9-84BB-7F201A5089F0}" type="parTrans" cxnId="{70CAE268-BBAB-4BCD-A433-26105FE1F92B}">
      <dgm:prSet/>
      <dgm:spPr/>
      <dgm:t>
        <a:bodyPr/>
        <a:lstStyle/>
        <a:p>
          <a:pPr algn="just"/>
          <a:endParaRPr lang="en-IN" sz="1400">
            <a:solidFill>
              <a:schemeClr val="tx1"/>
            </a:solidFill>
            <a:latin typeface="Segoe UI" panose="020B0502040204020203" pitchFamily="34" charset="0"/>
            <a:cs typeface="Segoe UI" panose="020B0502040204020203" pitchFamily="34" charset="0"/>
          </a:endParaRPr>
        </a:p>
      </dgm:t>
    </dgm:pt>
    <dgm:pt modelId="{3E27EBF9-4566-41C1-97DD-AB6F8704A81C}" type="sibTrans" cxnId="{70CAE268-BBAB-4BCD-A433-26105FE1F92B}">
      <dgm:prSet/>
      <dgm:spPr/>
      <dgm:t>
        <a:bodyPr/>
        <a:lstStyle/>
        <a:p>
          <a:pPr algn="just"/>
          <a:endParaRPr lang="en-IN" sz="1400">
            <a:solidFill>
              <a:schemeClr val="tx1"/>
            </a:solidFill>
            <a:latin typeface="Segoe UI" panose="020B0502040204020203" pitchFamily="34" charset="0"/>
            <a:cs typeface="Segoe UI" panose="020B0502040204020203" pitchFamily="34" charset="0"/>
          </a:endParaRPr>
        </a:p>
      </dgm:t>
    </dgm:pt>
    <dgm:pt modelId="{B6D5CADA-3C63-46B1-A65C-CEF3CB9852BE}">
      <dgm:prSet custT="1"/>
      <dgm:spPr>
        <a:gradFill flip="none" rotWithShape="0">
          <a:gsLst>
            <a:gs pos="0">
              <a:srgbClr val="0698D2">
                <a:tint val="66000"/>
                <a:satMod val="160000"/>
              </a:srgbClr>
            </a:gs>
            <a:gs pos="50000">
              <a:srgbClr val="0698D2">
                <a:tint val="44500"/>
                <a:satMod val="160000"/>
              </a:srgbClr>
            </a:gs>
            <a:gs pos="100000">
              <a:srgbClr val="0698D2">
                <a:tint val="23500"/>
                <a:satMod val="160000"/>
              </a:srgbClr>
            </a:gs>
          </a:gsLst>
          <a:lin ang="13500000" scaled="1"/>
          <a:tileRect/>
        </a:gradFill>
      </dgm:spPr>
      <dgm:t>
        <a:bodyPr/>
        <a:lstStyle/>
        <a:p>
          <a:pPr algn="just">
            <a:buFont typeface="+mj-lt"/>
            <a:buAutoNum type="alphaLcParenR"/>
          </a:pPr>
          <a:r>
            <a:rPr lang="en-IN" sz="1400">
              <a:solidFill>
                <a:schemeClr val="tx1"/>
              </a:solidFill>
              <a:latin typeface="Segoe UI" panose="020B0502040204020203" pitchFamily="34" charset="0"/>
              <a:cs typeface="Segoe UI" panose="020B0502040204020203" pitchFamily="34" charset="0"/>
            </a:rPr>
            <a:t>To provide for the needs of socially ostracized people like Leprosy and AIDS patients.</a:t>
          </a:r>
        </a:p>
      </dgm:t>
    </dgm:pt>
    <dgm:pt modelId="{A4731DC7-E9E7-4542-895A-F1D89F81C838}" type="parTrans" cxnId="{49BF8848-0E61-4E99-9F96-B35CA6E9365A}">
      <dgm:prSet/>
      <dgm:spPr/>
      <dgm:t>
        <a:bodyPr/>
        <a:lstStyle/>
        <a:p>
          <a:pPr algn="just"/>
          <a:endParaRPr lang="en-IN" sz="1400">
            <a:solidFill>
              <a:schemeClr val="tx1"/>
            </a:solidFill>
            <a:latin typeface="Segoe UI" panose="020B0502040204020203" pitchFamily="34" charset="0"/>
            <a:cs typeface="Segoe UI" panose="020B0502040204020203" pitchFamily="34" charset="0"/>
          </a:endParaRPr>
        </a:p>
      </dgm:t>
    </dgm:pt>
    <dgm:pt modelId="{2611FF10-872F-4AF5-99EE-0EAD724B7872}" type="sibTrans" cxnId="{49BF8848-0E61-4E99-9F96-B35CA6E9365A}">
      <dgm:prSet/>
      <dgm:spPr/>
      <dgm:t>
        <a:bodyPr/>
        <a:lstStyle/>
        <a:p>
          <a:pPr algn="just"/>
          <a:endParaRPr lang="en-IN" sz="1400">
            <a:solidFill>
              <a:schemeClr val="tx1"/>
            </a:solidFill>
            <a:latin typeface="Segoe UI" panose="020B0502040204020203" pitchFamily="34" charset="0"/>
            <a:cs typeface="Segoe UI" panose="020B0502040204020203" pitchFamily="34" charset="0"/>
          </a:endParaRPr>
        </a:p>
      </dgm:t>
    </dgm:pt>
    <dgm:pt modelId="{C38B4D87-A7C1-4E35-8B6F-46098A9CE926}">
      <dgm:prSet custT="1"/>
      <dgm:spPr>
        <a:gradFill flip="none" rotWithShape="0">
          <a:gsLst>
            <a:gs pos="0">
              <a:srgbClr val="FFFF00">
                <a:tint val="66000"/>
                <a:satMod val="160000"/>
              </a:srgbClr>
            </a:gs>
            <a:gs pos="50000">
              <a:srgbClr val="FFFF00">
                <a:tint val="44500"/>
                <a:satMod val="160000"/>
              </a:srgbClr>
            </a:gs>
            <a:gs pos="100000">
              <a:srgbClr val="FFFF00">
                <a:tint val="23500"/>
                <a:satMod val="160000"/>
              </a:srgbClr>
            </a:gs>
          </a:gsLst>
          <a:lin ang="13500000" scaled="1"/>
          <a:tileRect/>
        </a:gradFill>
      </dgm:spPr>
      <dgm:t>
        <a:bodyPr/>
        <a:lstStyle/>
        <a:p>
          <a:pPr algn="just">
            <a:buFont typeface="+mj-lt"/>
            <a:buAutoNum type="alphaLcParenR"/>
          </a:pPr>
          <a:r>
            <a:rPr lang="en-IN" sz="1400">
              <a:solidFill>
                <a:schemeClr val="tx1"/>
              </a:solidFill>
              <a:latin typeface="Segoe UI" panose="020B0502040204020203" pitchFamily="34" charset="0"/>
              <a:cs typeface="Segoe UI" panose="020B0502040204020203" pitchFamily="34" charset="0"/>
            </a:rPr>
            <a:t>To do all such other activities incidental or conducive to the attainment of the objectives.</a:t>
          </a:r>
        </a:p>
      </dgm:t>
    </dgm:pt>
    <dgm:pt modelId="{09575293-95F6-4628-9766-D9C04B01D47C}" type="parTrans" cxnId="{52BFA1E3-C62F-4054-9A51-AB53F510B4F6}">
      <dgm:prSet/>
      <dgm:spPr/>
      <dgm:t>
        <a:bodyPr/>
        <a:lstStyle/>
        <a:p>
          <a:pPr algn="just"/>
          <a:endParaRPr lang="en-IN" sz="1400">
            <a:solidFill>
              <a:schemeClr val="tx1"/>
            </a:solidFill>
            <a:latin typeface="Segoe UI" panose="020B0502040204020203" pitchFamily="34" charset="0"/>
            <a:cs typeface="Segoe UI" panose="020B0502040204020203" pitchFamily="34" charset="0"/>
          </a:endParaRPr>
        </a:p>
      </dgm:t>
    </dgm:pt>
    <dgm:pt modelId="{F51F4106-4B0F-4708-8F2F-3AEA9EF9422C}" type="sibTrans" cxnId="{52BFA1E3-C62F-4054-9A51-AB53F510B4F6}">
      <dgm:prSet/>
      <dgm:spPr/>
      <dgm:t>
        <a:bodyPr/>
        <a:lstStyle/>
        <a:p>
          <a:pPr algn="just"/>
          <a:endParaRPr lang="en-IN" sz="1400">
            <a:solidFill>
              <a:schemeClr val="tx1"/>
            </a:solidFill>
            <a:latin typeface="Segoe UI" panose="020B0502040204020203" pitchFamily="34" charset="0"/>
            <a:cs typeface="Segoe UI" panose="020B0502040204020203" pitchFamily="34" charset="0"/>
          </a:endParaRPr>
        </a:p>
      </dgm:t>
    </dgm:pt>
    <dgm:pt modelId="{DB33D549-9487-4EF0-B80E-1F23D58C96A1}">
      <dgm:prSet custT="1"/>
      <dgm:spPr>
        <a:solidFill>
          <a:schemeClr val="accent6">
            <a:lumMod val="40000"/>
            <a:lumOff val="60000"/>
          </a:schemeClr>
        </a:solidFill>
      </dgm:spPr>
      <dgm:t>
        <a:bodyPr/>
        <a:lstStyle/>
        <a:p>
          <a:pPr algn="just"/>
          <a:r>
            <a:rPr lang="en-IN" sz="1400">
              <a:latin typeface="Segoe UI" panose="020B0502040204020203" pitchFamily="34" charset="0"/>
              <a:cs typeface="Segoe UI" panose="020B0502040204020203" pitchFamily="34" charset="0"/>
            </a:rPr>
            <a:t>To proclaim the good news of salvation to the unreached people and to show the Love of Christ through various activities undertaken by the association</a:t>
          </a:r>
        </a:p>
      </dgm:t>
    </dgm:pt>
    <dgm:pt modelId="{83957130-0E27-4089-B72C-427B2C33444B}" type="parTrans" cxnId="{C457C827-7B8B-404B-B513-308839796A84}">
      <dgm:prSet/>
      <dgm:spPr/>
      <dgm:t>
        <a:bodyPr/>
        <a:lstStyle/>
        <a:p>
          <a:pPr algn="just"/>
          <a:endParaRPr lang="en-IN"/>
        </a:p>
      </dgm:t>
    </dgm:pt>
    <dgm:pt modelId="{E13A0622-91DB-4F41-8689-915DBBF62245}" type="sibTrans" cxnId="{C457C827-7B8B-404B-B513-308839796A84}">
      <dgm:prSet/>
      <dgm:spPr/>
      <dgm:t>
        <a:bodyPr/>
        <a:lstStyle/>
        <a:p>
          <a:pPr algn="just"/>
          <a:endParaRPr lang="en-IN"/>
        </a:p>
      </dgm:t>
    </dgm:pt>
    <dgm:pt modelId="{42F187A5-7A24-4831-9C4D-D304CCCD5AD1}" type="pres">
      <dgm:prSet presAssocID="{498074A7-3E3A-4DD6-AA4C-C0C378F4002D}" presName="vert0" presStyleCnt="0">
        <dgm:presLayoutVars>
          <dgm:dir/>
          <dgm:animOne val="branch"/>
          <dgm:animLvl val="lvl"/>
        </dgm:presLayoutVars>
      </dgm:prSet>
      <dgm:spPr/>
    </dgm:pt>
    <dgm:pt modelId="{FFA6C64A-A16A-4BD1-A611-A6F53DD3A366}" type="pres">
      <dgm:prSet presAssocID="{9EC5DB90-B297-4645-8B58-9780666AC5C5}" presName="thickLine" presStyleLbl="alignNode1" presStyleIdx="0" presStyleCnt="7"/>
      <dgm:spPr/>
    </dgm:pt>
    <dgm:pt modelId="{32EE4455-DD85-497F-840D-DB3FDDCEA67F}" type="pres">
      <dgm:prSet presAssocID="{9EC5DB90-B297-4645-8B58-9780666AC5C5}" presName="horz1" presStyleCnt="0"/>
      <dgm:spPr/>
    </dgm:pt>
    <dgm:pt modelId="{D8F97497-7F44-40D7-A558-ED1954DD5096}" type="pres">
      <dgm:prSet presAssocID="{9EC5DB90-B297-4645-8B58-9780666AC5C5}" presName="tx1" presStyleLbl="revTx" presStyleIdx="0" presStyleCnt="7"/>
      <dgm:spPr/>
    </dgm:pt>
    <dgm:pt modelId="{D8BDB6DF-3168-42B6-BF94-A5916C5B0B48}" type="pres">
      <dgm:prSet presAssocID="{9EC5DB90-B297-4645-8B58-9780666AC5C5}" presName="vert1" presStyleCnt="0"/>
      <dgm:spPr/>
    </dgm:pt>
    <dgm:pt modelId="{7CB674C7-D107-4930-9DB2-53287AA64B40}" type="pres">
      <dgm:prSet presAssocID="{7ECDDF5B-D92D-4BD2-AD96-60A6B17A077B}" presName="thickLine" presStyleLbl="alignNode1" presStyleIdx="1" presStyleCnt="7"/>
      <dgm:spPr/>
    </dgm:pt>
    <dgm:pt modelId="{D4680EB4-410E-43FF-837A-3CEFEBFF7CFD}" type="pres">
      <dgm:prSet presAssocID="{7ECDDF5B-D92D-4BD2-AD96-60A6B17A077B}" presName="horz1" presStyleCnt="0"/>
      <dgm:spPr/>
    </dgm:pt>
    <dgm:pt modelId="{0C653F24-271C-484E-966E-8E784AFD3EC3}" type="pres">
      <dgm:prSet presAssocID="{7ECDDF5B-D92D-4BD2-AD96-60A6B17A077B}" presName="tx1" presStyleLbl="revTx" presStyleIdx="1" presStyleCnt="7" custScaleY="43619"/>
      <dgm:spPr/>
    </dgm:pt>
    <dgm:pt modelId="{0FD3EE6C-E9A4-442A-A37B-05F0E92B7748}" type="pres">
      <dgm:prSet presAssocID="{7ECDDF5B-D92D-4BD2-AD96-60A6B17A077B}" presName="vert1" presStyleCnt="0"/>
      <dgm:spPr/>
    </dgm:pt>
    <dgm:pt modelId="{5A372903-174A-4B84-B125-7AE8C7DE3A1D}" type="pres">
      <dgm:prSet presAssocID="{0575B28F-4954-443C-BF3F-290AD72CA2EB}" presName="thickLine" presStyleLbl="alignNode1" presStyleIdx="2" presStyleCnt="7"/>
      <dgm:spPr/>
    </dgm:pt>
    <dgm:pt modelId="{377CFA56-437E-4A9A-83C8-2A8818C8D443}" type="pres">
      <dgm:prSet presAssocID="{0575B28F-4954-443C-BF3F-290AD72CA2EB}" presName="horz1" presStyleCnt="0"/>
      <dgm:spPr/>
    </dgm:pt>
    <dgm:pt modelId="{461D7471-A25F-4822-B902-CE9C79A109BE}" type="pres">
      <dgm:prSet presAssocID="{0575B28F-4954-443C-BF3F-290AD72CA2EB}" presName="tx1" presStyleLbl="revTx" presStyleIdx="2" presStyleCnt="7" custScaleY="57663"/>
      <dgm:spPr/>
    </dgm:pt>
    <dgm:pt modelId="{AAA8A906-CD85-4EA5-955C-8BDD7162A882}" type="pres">
      <dgm:prSet presAssocID="{0575B28F-4954-443C-BF3F-290AD72CA2EB}" presName="vert1" presStyleCnt="0"/>
      <dgm:spPr/>
    </dgm:pt>
    <dgm:pt modelId="{CFE2A7F2-C9B3-459E-9541-EB677B9022D0}" type="pres">
      <dgm:prSet presAssocID="{9CE46758-C54C-4657-80FF-6BDFA50CF394}" presName="thickLine" presStyleLbl="alignNode1" presStyleIdx="3" presStyleCnt="7"/>
      <dgm:spPr/>
    </dgm:pt>
    <dgm:pt modelId="{A0545405-3D3A-4144-A91D-4CEB60426A69}" type="pres">
      <dgm:prSet presAssocID="{9CE46758-C54C-4657-80FF-6BDFA50CF394}" presName="horz1" presStyleCnt="0"/>
      <dgm:spPr/>
    </dgm:pt>
    <dgm:pt modelId="{03348E4F-BF09-4717-8A21-9E0458468554}" type="pres">
      <dgm:prSet presAssocID="{9CE46758-C54C-4657-80FF-6BDFA50CF394}" presName="tx1" presStyleLbl="revTx" presStyleIdx="3" presStyleCnt="7" custScaleY="79412"/>
      <dgm:spPr/>
    </dgm:pt>
    <dgm:pt modelId="{1A8B55BE-7F86-448E-B28A-EE4ADB2E06D1}" type="pres">
      <dgm:prSet presAssocID="{9CE46758-C54C-4657-80FF-6BDFA50CF394}" presName="vert1" presStyleCnt="0"/>
      <dgm:spPr/>
    </dgm:pt>
    <dgm:pt modelId="{9B301AB8-ECA9-4D62-BC08-1D59E500184C}" type="pres">
      <dgm:prSet presAssocID="{B6D5CADA-3C63-46B1-A65C-CEF3CB9852BE}" presName="thickLine" presStyleLbl="alignNode1" presStyleIdx="4" presStyleCnt="7"/>
      <dgm:spPr/>
    </dgm:pt>
    <dgm:pt modelId="{AA530F83-803C-4FA6-8948-CB6156A6D1FA}" type="pres">
      <dgm:prSet presAssocID="{B6D5CADA-3C63-46B1-A65C-CEF3CB9852BE}" presName="horz1" presStyleCnt="0"/>
      <dgm:spPr/>
    </dgm:pt>
    <dgm:pt modelId="{8CBAF149-11FF-4E85-B4B3-86022FF80C97}" type="pres">
      <dgm:prSet presAssocID="{B6D5CADA-3C63-46B1-A65C-CEF3CB9852BE}" presName="tx1" presStyleLbl="revTx" presStyleIdx="4" presStyleCnt="7" custScaleY="62444"/>
      <dgm:spPr/>
    </dgm:pt>
    <dgm:pt modelId="{91B114DD-8AE9-4E97-B1BB-D7CBC0C1C4FF}" type="pres">
      <dgm:prSet presAssocID="{B6D5CADA-3C63-46B1-A65C-CEF3CB9852BE}" presName="vert1" presStyleCnt="0"/>
      <dgm:spPr/>
    </dgm:pt>
    <dgm:pt modelId="{23C5800F-CC57-40A2-8330-B88223A7F78B}" type="pres">
      <dgm:prSet presAssocID="{C38B4D87-A7C1-4E35-8B6F-46098A9CE926}" presName="thickLine" presStyleLbl="alignNode1" presStyleIdx="5" presStyleCnt="7"/>
      <dgm:spPr/>
    </dgm:pt>
    <dgm:pt modelId="{FA2D98CC-DC88-4697-8500-C99A50A75030}" type="pres">
      <dgm:prSet presAssocID="{C38B4D87-A7C1-4E35-8B6F-46098A9CE926}" presName="horz1" presStyleCnt="0"/>
      <dgm:spPr/>
    </dgm:pt>
    <dgm:pt modelId="{17B25A95-55AE-4FE2-8CB0-C370BE333CB5}" type="pres">
      <dgm:prSet presAssocID="{C38B4D87-A7C1-4E35-8B6F-46098A9CE926}" presName="tx1" presStyleLbl="revTx" presStyleIdx="5" presStyleCnt="7" custScaleY="54219"/>
      <dgm:spPr/>
    </dgm:pt>
    <dgm:pt modelId="{2068ADFD-4CD6-443A-BDD1-9D0FE7A13312}" type="pres">
      <dgm:prSet presAssocID="{C38B4D87-A7C1-4E35-8B6F-46098A9CE926}" presName="vert1" presStyleCnt="0"/>
      <dgm:spPr/>
    </dgm:pt>
    <dgm:pt modelId="{F7A6A85A-91CD-44E0-9276-5913F9E4B059}" type="pres">
      <dgm:prSet presAssocID="{DB33D549-9487-4EF0-B80E-1F23D58C96A1}" presName="thickLine" presStyleLbl="alignNode1" presStyleIdx="6" presStyleCnt="7"/>
      <dgm:spPr/>
    </dgm:pt>
    <dgm:pt modelId="{814A5426-D347-4E1E-BF58-DC03727E3092}" type="pres">
      <dgm:prSet presAssocID="{DB33D549-9487-4EF0-B80E-1F23D58C96A1}" presName="horz1" presStyleCnt="0"/>
      <dgm:spPr/>
    </dgm:pt>
    <dgm:pt modelId="{35BBA2B2-0A81-49B2-8427-4989CA744454}" type="pres">
      <dgm:prSet presAssocID="{DB33D549-9487-4EF0-B80E-1F23D58C96A1}" presName="tx1" presStyleLbl="revTx" presStyleIdx="6" presStyleCnt="7" custScaleY="86203" custLinFactNeighborX="364" custLinFactNeighborY="16926"/>
      <dgm:spPr/>
    </dgm:pt>
    <dgm:pt modelId="{269FCA02-354E-494C-9729-1284C2C5C5DD}" type="pres">
      <dgm:prSet presAssocID="{DB33D549-9487-4EF0-B80E-1F23D58C96A1}" presName="vert1" presStyleCnt="0"/>
      <dgm:spPr/>
    </dgm:pt>
  </dgm:ptLst>
  <dgm:cxnLst>
    <dgm:cxn modelId="{7BA5AB0A-AEC1-4690-9637-4F6B6E6A663F}" type="presOf" srcId="{DB33D549-9487-4EF0-B80E-1F23D58C96A1}" destId="{35BBA2B2-0A81-49B2-8427-4989CA744454}" srcOrd="0" destOrd="0" presId="urn:microsoft.com/office/officeart/2008/layout/LinedList"/>
    <dgm:cxn modelId="{6DA5E811-BF9B-4221-93A5-89896EF4AA4D}" type="presOf" srcId="{0575B28F-4954-443C-BF3F-290AD72CA2EB}" destId="{461D7471-A25F-4822-B902-CE9C79A109BE}" srcOrd="0" destOrd="0" presId="urn:microsoft.com/office/officeart/2008/layout/LinedList"/>
    <dgm:cxn modelId="{C457C827-7B8B-404B-B513-308839796A84}" srcId="{498074A7-3E3A-4DD6-AA4C-C0C378F4002D}" destId="{DB33D549-9487-4EF0-B80E-1F23D58C96A1}" srcOrd="6" destOrd="0" parTransId="{83957130-0E27-4089-B72C-427B2C33444B}" sibTransId="{E13A0622-91DB-4F41-8689-915DBBF62245}"/>
    <dgm:cxn modelId="{2ABA2441-9F57-425D-B4B4-205239B9BC77}" type="presOf" srcId="{C38B4D87-A7C1-4E35-8B6F-46098A9CE926}" destId="{17B25A95-55AE-4FE2-8CB0-C370BE333CB5}" srcOrd="0" destOrd="0" presId="urn:microsoft.com/office/officeart/2008/layout/LinedList"/>
    <dgm:cxn modelId="{49BF8848-0E61-4E99-9F96-B35CA6E9365A}" srcId="{498074A7-3E3A-4DD6-AA4C-C0C378F4002D}" destId="{B6D5CADA-3C63-46B1-A65C-CEF3CB9852BE}" srcOrd="4" destOrd="0" parTransId="{A4731DC7-E9E7-4542-895A-F1D89F81C838}" sibTransId="{2611FF10-872F-4AF5-99EE-0EAD724B7872}"/>
    <dgm:cxn modelId="{32A8174C-A276-413F-B8B6-DB1C736F64C6}" srcId="{498074A7-3E3A-4DD6-AA4C-C0C378F4002D}" destId="{0575B28F-4954-443C-BF3F-290AD72CA2EB}" srcOrd="2" destOrd="0" parTransId="{A72FD553-D64C-4EA8-ACE5-9875530EC91E}" sibTransId="{DC927322-BB85-4B1F-9A29-FA30F15A0F0D}"/>
    <dgm:cxn modelId="{7D3F2F5E-00E3-421D-A958-D178FF176B4F}" type="presOf" srcId="{9EC5DB90-B297-4645-8B58-9780666AC5C5}" destId="{D8F97497-7F44-40D7-A558-ED1954DD5096}" srcOrd="0" destOrd="0" presId="urn:microsoft.com/office/officeart/2008/layout/LinedList"/>
    <dgm:cxn modelId="{F0AD9762-A5D4-4000-9EA4-86FDAFC9B94A}" srcId="{498074A7-3E3A-4DD6-AA4C-C0C378F4002D}" destId="{9EC5DB90-B297-4645-8B58-9780666AC5C5}" srcOrd="0" destOrd="0" parTransId="{DC3E6343-F7E4-484E-81BF-697BF3E58862}" sibTransId="{9695BA63-6BCF-41F0-AB1E-CA1198AB8B58}"/>
    <dgm:cxn modelId="{093A8366-DEC8-4C91-9539-C1653C286673}" type="presOf" srcId="{498074A7-3E3A-4DD6-AA4C-C0C378F4002D}" destId="{42F187A5-7A24-4831-9C4D-D304CCCD5AD1}" srcOrd="0" destOrd="0" presId="urn:microsoft.com/office/officeart/2008/layout/LinedList"/>
    <dgm:cxn modelId="{70CAE268-BBAB-4BCD-A433-26105FE1F92B}" srcId="{498074A7-3E3A-4DD6-AA4C-C0C378F4002D}" destId="{9CE46758-C54C-4657-80FF-6BDFA50CF394}" srcOrd="3" destOrd="0" parTransId="{A9496F3A-A0FB-46A9-84BB-7F201A5089F0}" sibTransId="{3E27EBF9-4566-41C1-97DD-AB6F8704A81C}"/>
    <dgm:cxn modelId="{FE4F8194-2448-44B3-9397-1A3871277789}" srcId="{498074A7-3E3A-4DD6-AA4C-C0C378F4002D}" destId="{7ECDDF5B-D92D-4BD2-AD96-60A6B17A077B}" srcOrd="1" destOrd="0" parTransId="{7F6F4448-230B-41F4-962F-A4044FC8E85B}" sibTransId="{995D0194-B524-4836-B76F-B8810855031F}"/>
    <dgm:cxn modelId="{7EAC089F-D7DB-47C3-951D-7AA46CFBBB0B}" type="presOf" srcId="{7ECDDF5B-D92D-4BD2-AD96-60A6B17A077B}" destId="{0C653F24-271C-484E-966E-8E784AFD3EC3}" srcOrd="0" destOrd="0" presId="urn:microsoft.com/office/officeart/2008/layout/LinedList"/>
    <dgm:cxn modelId="{6F6478D2-965E-4184-B358-4DF22911F319}" type="presOf" srcId="{9CE46758-C54C-4657-80FF-6BDFA50CF394}" destId="{03348E4F-BF09-4717-8A21-9E0458468554}" srcOrd="0" destOrd="0" presId="urn:microsoft.com/office/officeart/2008/layout/LinedList"/>
    <dgm:cxn modelId="{52BFA1E3-C62F-4054-9A51-AB53F510B4F6}" srcId="{498074A7-3E3A-4DD6-AA4C-C0C378F4002D}" destId="{C38B4D87-A7C1-4E35-8B6F-46098A9CE926}" srcOrd="5" destOrd="0" parTransId="{09575293-95F6-4628-9766-D9C04B01D47C}" sibTransId="{F51F4106-4B0F-4708-8F2F-3AEA9EF9422C}"/>
    <dgm:cxn modelId="{4375B8E5-A7E2-4C0B-A3E2-BC9F1EBF6003}" type="presOf" srcId="{B6D5CADA-3C63-46B1-A65C-CEF3CB9852BE}" destId="{8CBAF149-11FF-4E85-B4B3-86022FF80C97}" srcOrd="0" destOrd="0" presId="urn:microsoft.com/office/officeart/2008/layout/LinedList"/>
    <dgm:cxn modelId="{DBB3F234-D6AB-4C14-99C9-9E34D826D503}" type="presParOf" srcId="{42F187A5-7A24-4831-9C4D-D304CCCD5AD1}" destId="{FFA6C64A-A16A-4BD1-A611-A6F53DD3A366}" srcOrd="0" destOrd="0" presId="urn:microsoft.com/office/officeart/2008/layout/LinedList"/>
    <dgm:cxn modelId="{B217764F-2776-4D88-9A5E-A1377D4AA286}" type="presParOf" srcId="{42F187A5-7A24-4831-9C4D-D304CCCD5AD1}" destId="{32EE4455-DD85-497F-840D-DB3FDDCEA67F}" srcOrd="1" destOrd="0" presId="urn:microsoft.com/office/officeart/2008/layout/LinedList"/>
    <dgm:cxn modelId="{B71F7AD3-C7EB-4866-BB9E-77BEE7FC9DD8}" type="presParOf" srcId="{32EE4455-DD85-497F-840D-DB3FDDCEA67F}" destId="{D8F97497-7F44-40D7-A558-ED1954DD5096}" srcOrd="0" destOrd="0" presId="urn:microsoft.com/office/officeart/2008/layout/LinedList"/>
    <dgm:cxn modelId="{71693ADA-6E0D-4189-98F3-72B1E7DF9795}" type="presParOf" srcId="{32EE4455-DD85-497F-840D-DB3FDDCEA67F}" destId="{D8BDB6DF-3168-42B6-BF94-A5916C5B0B48}" srcOrd="1" destOrd="0" presId="urn:microsoft.com/office/officeart/2008/layout/LinedList"/>
    <dgm:cxn modelId="{85328DBB-0C50-426D-A76A-DACC91F28B09}" type="presParOf" srcId="{42F187A5-7A24-4831-9C4D-D304CCCD5AD1}" destId="{7CB674C7-D107-4930-9DB2-53287AA64B40}" srcOrd="2" destOrd="0" presId="urn:microsoft.com/office/officeart/2008/layout/LinedList"/>
    <dgm:cxn modelId="{F307B3B2-0685-4CF8-B987-FE9F5B7B9A19}" type="presParOf" srcId="{42F187A5-7A24-4831-9C4D-D304CCCD5AD1}" destId="{D4680EB4-410E-43FF-837A-3CEFEBFF7CFD}" srcOrd="3" destOrd="0" presId="urn:microsoft.com/office/officeart/2008/layout/LinedList"/>
    <dgm:cxn modelId="{EB9FC8A0-5081-4B8C-9F89-19978DF4FD1A}" type="presParOf" srcId="{D4680EB4-410E-43FF-837A-3CEFEBFF7CFD}" destId="{0C653F24-271C-484E-966E-8E784AFD3EC3}" srcOrd="0" destOrd="0" presId="urn:microsoft.com/office/officeart/2008/layout/LinedList"/>
    <dgm:cxn modelId="{41B167FC-6E70-4A15-AEFF-A4860AE53433}" type="presParOf" srcId="{D4680EB4-410E-43FF-837A-3CEFEBFF7CFD}" destId="{0FD3EE6C-E9A4-442A-A37B-05F0E92B7748}" srcOrd="1" destOrd="0" presId="urn:microsoft.com/office/officeart/2008/layout/LinedList"/>
    <dgm:cxn modelId="{CAEA39BD-DC08-4DA4-BCE5-62EEBB7BD07C}" type="presParOf" srcId="{42F187A5-7A24-4831-9C4D-D304CCCD5AD1}" destId="{5A372903-174A-4B84-B125-7AE8C7DE3A1D}" srcOrd="4" destOrd="0" presId="urn:microsoft.com/office/officeart/2008/layout/LinedList"/>
    <dgm:cxn modelId="{D5EF6539-2088-498C-9942-ECDFA59FDE34}" type="presParOf" srcId="{42F187A5-7A24-4831-9C4D-D304CCCD5AD1}" destId="{377CFA56-437E-4A9A-83C8-2A8818C8D443}" srcOrd="5" destOrd="0" presId="urn:microsoft.com/office/officeart/2008/layout/LinedList"/>
    <dgm:cxn modelId="{791E9ECE-4D5E-4BA3-A3E7-83477AF946C8}" type="presParOf" srcId="{377CFA56-437E-4A9A-83C8-2A8818C8D443}" destId="{461D7471-A25F-4822-B902-CE9C79A109BE}" srcOrd="0" destOrd="0" presId="urn:microsoft.com/office/officeart/2008/layout/LinedList"/>
    <dgm:cxn modelId="{C44774BE-CB22-4E4C-9CE4-752525273AD2}" type="presParOf" srcId="{377CFA56-437E-4A9A-83C8-2A8818C8D443}" destId="{AAA8A906-CD85-4EA5-955C-8BDD7162A882}" srcOrd="1" destOrd="0" presId="urn:microsoft.com/office/officeart/2008/layout/LinedList"/>
    <dgm:cxn modelId="{DABDF59C-6EBE-4542-A5F6-B733160C66E5}" type="presParOf" srcId="{42F187A5-7A24-4831-9C4D-D304CCCD5AD1}" destId="{CFE2A7F2-C9B3-459E-9541-EB677B9022D0}" srcOrd="6" destOrd="0" presId="urn:microsoft.com/office/officeart/2008/layout/LinedList"/>
    <dgm:cxn modelId="{B56FA78E-35D1-404F-99F3-37E9B52E419C}" type="presParOf" srcId="{42F187A5-7A24-4831-9C4D-D304CCCD5AD1}" destId="{A0545405-3D3A-4144-A91D-4CEB60426A69}" srcOrd="7" destOrd="0" presId="urn:microsoft.com/office/officeart/2008/layout/LinedList"/>
    <dgm:cxn modelId="{4FB3214B-4A9B-41DD-AB8E-31B74E95F6EF}" type="presParOf" srcId="{A0545405-3D3A-4144-A91D-4CEB60426A69}" destId="{03348E4F-BF09-4717-8A21-9E0458468554}" srcOrd="0" destOrd="0" presId="urn:microsoft.com/office/officeart/2008/layout/LinedList"/>
    <dgm:cxn modelId="{C6B0D1E1-D1E7-41E3-934F-A6C57D190774}" type="presParOf" srcId="{A0545405-3D3A-4144-A91D-4CEB60426A69}" destId="{1A8B55BE-7F86-448E-B28A-EE4ADB2E06D1}" srcOrd="1" destOrd="0" presId="urn:microsoft.com/office/officeart/2008/layout/LinedList"/>
    <dgm:cxn modelId="{F4E990AF-F158-4491-B182-A0B9ABD4E0FD}" type="presParOf" srcId="{42F187A5-7A24-4831-9C4D-D304CCCD5AD1}" destId="{9B301AB8-ECA9-4D62-BC08-1D59E500184C}" srcOrd="8" destOrd="0" presId="urn:microsoft.com/office/officeart/2008/layout/LinedList"/>
    <dgm:cxn modelId="{EF91B253-279A-4DC9-BDC4-DCB34010339F}" type="presParOf" srcId="{42F187A5-7A24-4831-9C4D-D304CCCD5AD1}" destId="{AA530F83-803C-4FA6-8948-CB6156A6D1FA}" srcOrd="9" destOrd="0" presId="urn:microsoft.com/office/officeart/2008/layout/LinedList"/>
    <dgm:cxn modelId="{16C77624-5287-4571-B286-4D4A1D0CD172}" type="presParOf" srcId="{AA530F83-803C-4FA6-8948-CB6156A6D1FA}" destId="{8CBAF149-11FF-4E85-B4B3-86022FF80C97}" srcOrd="0" destOrd="0" presId="urn:microsoft.com/office/officeart/2008/layout/LinedList"/>
    <dgm:cxn modelId="{10CCE5F9-CD39-44A2-9263-2DAB2D37D95E}" type="presParOf" srcId="{AA530F83-803C-4FA6-8948-CB6156A6D1FA}" destId="{91B114DD-8AE9-4E97-B1BB-D7CBC0C1C4FF}" srcOrd="1" destOrd="0" presId="urn:microsoft.com/office/officeart/2008/layout/LinedList"/>
    <dgm:cxn modelId="{6FEC8844-6458-414A-A375-8374F03397C8}" type="presParOf" srcId="{42F187A5-7A24-4831-9C4D-D304CCCD5AD1}" destId="{23C5800F-CC57-40A2-8330-B88223A7F78B}" srcOrd="10" destOrd="0" presId="urn:microsoft.com/office/officeart/2008/layout/LinedList"/>
    <dgm:cxn modelId="{647E7D30-1C0A-4F82-AD6E-8B73C67EE3B7}" type="presParOf" srcId="{42F187A5-7A24-4831-9C4D-D304CCCD5AD1}" destId="{FA2D98CC-DC88-4697-8500-C99A50A75030}" srcOrd="11" destOrd="0" presId="urn:microsoft.com/office/officeart/2008/layout/LinedList"/>
    <dgm:cxn modelId="{3223444C-D73B-4F00-99CC-63F3E89DAA0E}" type="presParOf" srcId="{FA2D98CC-DC88-4697-8500-C99A50A75030}" destId="{17B25A95-55AE-4FE2-8CB0-C370BE333CB5}" srcOrd="0" destOrd="0" presId="urn:microsoft.com/office/officeart/2008/layout/LinedList"/>
    <dgm:cxn modelId="{516E5475-639C-44EB-935E-BCEA6F95AF5A}" type="presParOf" srcId="{FA2D98CC-DC88-4697-8500-C99A50A75030}" destId="{2068ADFD-4CD6-443A-BDD1-9D0FE7A13312}" srcOrd="1" destOrd="0" presId="urn:microsoft.com/office/officeart/2008/layout/LinedList"/>
    <dgm:cxn modelId="{608594EB-1132-48A2-B62D-18B336876732}" type="presParOf" srcId="{42F187A5-7A24-4831-9C4D-D304CCCD5AD1}" destId="{F7A6A85A-91CD-44E0-9276-5913F9E4B059}" srcOrd="12" destOrd="0" presId="urn:microsoft.com/office/officeart/2008/layout/LinedList"/>
    <dgm:cxn modelId="{4DE3AC88-CBB8-4EA3-806C-D2F78EDA945A}" type="presParOf" srcId="{42F187A5-7A24-4831-9C4D-D304CCCD5AD1}" destId="{814A5426-D347-4E1E-BF58-DC03727E3092}" srcOrd="13" destOrd="0" presId="urn:microsoft.com/office/officeart/2008/layout/LinedList"/>
    <dgm:cxn modelId="{77E7091B-8D58-4567-AAD7-FD1EF074D62E}" type="presParOf" srcId="{814A5426-D347-4E1E-BF58-DC03727E3092}" destId="{35BBA2B2-0A81-49B2-8427-4989CA744454}" srcOrd="0" destOrd="0" presId="urn:microsoft.com/office/officeart/2008/layout/LinedList"/>
    <dgm:cxn modelId="{3E5D06DE-45DC-428B-B0C3-238770632EEA}" type="presParOf" srcId="{814A5426-D347-4E1E-BF58-DC03727E3092}" destId="{269FCA02-354E-494C-9729-1284C2C5C5DD}" srcOrd="1" destOrd="0" presId="urn:microsoft.com/office/officeart/2008/layout/LinedList"/>
  </dgm:cxnLst>
  <dgm:bg/>
  <dgm:whole/>
  <dgm:extLst>
    <a:ext uri="http://schemas.microsoft.com/office/drawing/2008/diagram">
      <dsp:dataModelExt xmlns:dsp="http://schemas.microsoft.com/office/drawing/2008/diagram" relId="rId1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A6C64A-A16A-4BD1-A611-A6F53DD3A366}">
      <dsp:nvSpPr>
        <dsp:cNvPr id="0" name=""/>
        <dsp:cNvSpPr/>
      </dsp:nvSpPr>
      <dsp:spPr>
        <a:xfrm>
          <a:off x="0" y="147"/>
          <a:ext cx="598678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8F97497-7F44-40D7-A558-ED1954DD5096}">
      <dsp:nvSpPr>
        <dsp:cNvPr id="0" name=""/>
        <dsp:cNvSpPr/>
      </dsp:nvSpPr>
      <dsp:spPr>
        <a:xfrm>
          <a:off x="0" y="147"/>
          <a:ext cx="5986780" cy="1010691"/>
        </a:xfrm>
        <a:prstGeom prst="rect">
          <a:avLst/>
        </a:prstGeom>
        <a:gradFill flip="none" rotWithShape="0">
          <a:gsLst>
            <a:gs pos="0">
              <a:srgbClr val="66FF33">
                <a:tint val="66000"/>
                <a:satMod val="160000"/>
              </a:srgbClr>
            </a:gs>
            <a:gs pos="0">
              <a:srgbClr val="66FF33">
                <a:tint val="44500"/>
                <a:satMod val="160000"/>
              </a:srgbClr>
            </a:gs>
            <a:gs pos="100000">
              <a:srgbClr val="66FF33">
                <a:tint val="23500"/>
                <a:satMod val="160000"/>
              </a:srgbClr>
            </a:gs>
          </a:gsLst>
          <a:lin ang="2700000" scaled="1"/>
          <a:tileRect/>
        </a:grad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just" defTabSz="622300">
            <a:lnSpc>
              <a:spcPct val="90000"/>
            </a:lnSpc>
            <a:spcBef>
              <a:spcPct val="0"/>
            </a:spcBef>
            <a:spcAft>
              <a:spcPct val="35000"/>
            </a:spcAft>
            <a:buFont typeface="+mj-lt"/>
            <a:buNone/>
          </a:pPr>
          <a:r>
            <a:rPr lang="en-IN" sz="1400" kern="1200">
              <a:solidFill>
                <a:schemeClr val="tx1"/>
              </a:solidFill>
              <a:latin typeface="Segoe UI" panose="020B0502040204020203" pitchFamily="34" charset="0"/>
              <a:cs typeface="Segoe UI" panose="020B0502040204020203" pitchFamily="34" charset="0"/>
            </a:rPr>
            <a:t>To provide medical assistance to the poor and needy by conducting free medical camps and helping the needy to avail proper medical treatment. To distribute medicines and food either free of cost or at concessional rates, among the poor to alleviate their suffering.</a:t>
          </a:r>
        </a:p>
      </dsp:txBody>
      <dsp:txXfrm>
        <a:off x="0" y="147"/>
        <a:ext cx="5986780" cy="1010691"/>
      </dsp:txXfrm>
    </dsp:sp>
    <dsp:sp modelId="{7CB674C7-D107-4930-9DB2-53287AA64B40}">
      <dsp:nvSpPr>
        <dsp:cNvPr id="0" name=""/>
        <dsp:cNvSpPr/>
      </dsp:nvSpPr>
      <dsp:spPr>
        <a:xfrm>
          <a:off x="0" y="1010838"/>
          <a:ext cx="598678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C653F24-271C-484E-966E-8E784AFD3EC3}">
      <dsp:nvSpPr>
        <dsp:cNvPr id="0" name=""/>
        <dsp:cNvSpPr/>
      </dsp:nvSpPr>
      <dsp:spPr>
        <a:xfrm>
          <a:off x="0" y="1010838"/>
          <a:ext cx="5986780" cy="440853"/>
        </a:xfrm>
        <a:prstGeom prst="rect">
          <a:avLst/>
        </a:prstGeom>
        <a:gradFill flip="none" rotWithShape="0">
          <a:gsLst>
            <a:gs pos="0">
              <a:srgbClr val="EEB016">
                <a:tint val="66000"/>
                <a:satMod val="160000"/>
              </a:srgbClr>
            </a:gs>
            <a:gs pos="0">
              <a:srgbClr val="EEB016">
                <a:tint val="44500"/>
                <a:satMod val="160000"/>
              </a:srgbClr>
            </a:gs>
            <a:gs pos="100000">
              <a:srgbClr val="EEB016">
                <a:tint val="23500"/>
                <a:satMod val="160000"/>
              </a:srgbClr>
            </a:gs>
          </a:gsLst>
          <a:lin ang="2700000" scaled="1"/>
          <a:tileRect/>
        </a:grad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just" defTabSz="622300">
            <a:lnSpc>
              <a:spcPct val="90000"/>
            </a:lnSpc>
            <a:spcBef>
              <a:spcPct val="0"/>
            </a:spcBef>
            <a:spcAft>
              <a:spcPct val="35000"/>
            </a:spcAft>
            <a:buFont typeface="+mj-lt"/>
            <a:buNone/>
          </a:pPr>
          <a:r>
            <a:rPr lang="en-IN" sz="1400" kern="1200">
              <a:solidFill>
                <a:schemeClr val="tx1"/>
              </a:solidFill>
              <a:latin typeface="Segoe UI" panose="020B0502040204020203" pitchFamily="34" charset="0"/>
              <a:cs typeface="Segoe UI" panose="020B0502040204020203" pitchFamily="34" charset="0"/>
            </a:rPr>
            <a:t>To help old and sick people by providing home based healthcare services.</a:t>
          </a:r>
        </a:p>
      </dsp:txBody>
      <dsp:txXfrm>
        <a:off x="0" y="1010838"/>
        <a:ext cx="5986780" cy="440853"/>
      </dsp:txXfrm>
    </dsp:sp>
    <dsp:sp modelId="{5A372903-174A-4B84-B125-7AE8C7DE3A1D}">
      <dsp:nvSpPr>
        <dsp:cNvPr id="0" name=""/>
        <dsp:cNvSpPr/>
      </dsp:nvSpPr>
      <dsp:spPr>
        <a:xfrm>
          <a:off x="0" y="1451692"/>
          <a:ext cx="598678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61D7471-A25F-4822-B902-CE9C79A109BE}">
      <dsp:nvSpPr>
        <dsp:cNvPr id="0" name=""/>
        <dsp:cNvSpPr/>
      </dsp:nvSpPr>
      <dsp:spPr>
        <a:xfrm>
          <a:off x="0" y="1451692"/>
          <a:ext cx="5986780" cy="582795"/>
        </a:xfrm>
        <a:prstGeom prst="rect">
          <a:avLst/>
        </a:prstGeom>
        <a:solidFill>
          <a:schemeClr val="accent5">
            <a:lumMod val="40000"/>
            <a:lumOff val="6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just" defTabSz="622300">
            <a:lnSpc>
              <a:spcPct val="90000"/>
            </a:lnSpc>
            <a:spcBef>
              <a:spcPct val="0"/>
            </a:spcBef>
            <a:spcAft>
              <a:spcPct val="35000"/>
            </a:spcAft>
            <a:buFont typeface="+mj-lt"/>
            <a:buNone/>
          </a:pPr>
          <a:r>
            <a:rPr lang="en-IN" sz="1400" kern="1200">
              <a:solidFill>
                <a:schemeClr val="tx1"/>
              </a:solidFill>
              <a:latin typeface="Segoe UI" panose="020B0502040204020203" pitchFamily="34" charset="0"/>
              <a:cs typeface="Segoe UI" panose="020B0502040204020203" pitchFamily="34" charset="0"/>
            </a:rPr>
            <a:t>To provide educational support, scholarships and soft loans to young people from poor families who cannot afford higher education.</a:t>
          </a:r>
        </a:p>
      </dsp:txBody>
      <dsp:txXfrm>
        <a:off x="0" y="1451692"/>
        <a:ext cx="5986780" cy="582795"/>
      </dsp:txXfrm>
    </dsp:sp>
    <dsp:sp modelId="{CFE2A7F2-C9B3-459E-9541-EB677B9022D0}">
      <dsp:nvSpPr>
        <dsp:cNvPr id="0" name=""/>
        <dsp:cNvSpPr/>
      </dsp:nvSpPr>
      <dsp:spPr>
        <a:xfrm>
          <a:off x="0" y="2034487"/>
          <a:ext cx="598678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348E4F-BF09-4717-8A21-9E0458468554}">
      <dsp:nvSpPr>
        <dsp:cNvPr id="0" name=""/>
        <dsp:cNvSpPr/>
      </dsp:nvSpPr>
      <dsp:spPr>
        <a:xfrm>
          <a:off x="0" y="2034487"/>
          <a:ext cx="5986780" cy="802610"/>
        </a:xfrm>
        <a:prstGeom prst="rect">
          <a:avLst/>
        </a:prstGeom>
        <a:gradFill flip="none" rotWithShape="0">
          <a:gsLst>
            <a:gs pos="0">
              <a:srgbClr val="BE06A8">
                <a:tint val="66000"/>
                <a:satMod val="160000"/>
              </a:srgbClr>
            </a:gs>
            <a:gs pos="0">
              <a:srgbClr val="BE06A8">
                <a:tint val="44500"/>
                <a:satMod val="160000"/>
              </a:srgbClr>
            </a:gs>
            <a:gs pos="100000">
              <a:srgbClr val="BE06A8">
                <a:tint val="23500"/>
                <a:satMod val="160000"/>
              </a:srgbClr>
            </a:gs>
          </a:gsLst>
          <a:path path="circle">
            <a:fillToRect l="50000" t="50000" r="50000" b="50000"/>
          </a:path>
          <a:tileRect/>
        </a:grad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just" defTabSz="622300">
            <a:lnSpc>
              <a:spcPct val="90000"/>
            </a:lnSpc>
            <a:spcBef>
              <a:spcPct val="0"/>
            </a:spcBef>
            <a:spcAft>
              <a:spcPct val="35000"/>
            </a:spcAft>
            <a:buFont typeface="+mj-lt"/>
            <a:buNone/>
          </a:pPr>
          <a:r>
            <a:rPr lang="en-IN" sz="1400" kern="1200">
              <a:solidFill>
                <a:schemeClr val="tx1"/>
              </a:solidFill>
              <a:latin typeface="Segoe UI" panose="020B0502040204020203" pitchFamily="34" charset="0"/>
              <a:cs typeface="Segoe UI" panose="020B0502040204020203" pitchFamily="34" charset="0"/>
            </a:rPr>
            <a:t>To provide services which would benefit the families in the community, through education in nutrition, health care, hygiene, child care and terminal care.</a:t>
          </a:r>
        </a:p>
      </dsp:txBody>
      <dsp:txXfrm>
        <a:off x="0" y="2034487"/>
        <a:ext cx="5986780" cy="802610"/>
      </dsp:txXfrm>
    </dsp:sp>
    <dsp:sp modelId="{9B301AB8-ECA9-4D62-BC08-1D59E500184C}">
      <dsp:nvSpPr>
        <dsp:cNvPr id="0" name=""/>
        <dsp:cNvSpPr/>
      </dsp:nvSpPr>
      <dsp:spPr>
        <a:xfrm>
          <a:off x="0" y="2837098"/>
          <a:ext cx="598678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CBAF149-11FF-4E85-B4B3-86022FF80C97}">
      <dsp:nvSpPr>
        <dsp:cNvPr id="0" name=""/>
        <dsp:cNvSpPr/>
      </dsp:nvSpPr>
      <dsp:spPr>
        <a:xfrm>
          <a:off x="0" y="2837098"/>
          <a:ext cx="5986780" cy="631116"/>
        </a:xfrm>
        <a:prstGeom prst="rect">
          <a:avLst/>
        </a:prstGeom>
        <a:gradFill flip="none" rotWithShape="0">
          <a:gsLst>
            <a:gs pos="0">
              <a:srgbClr val="0698D2">
                <a:tint val="66000"/>
                <a:satMod val="160000"/>
              </a:srgbClr>
            </a:gs>
            <a:gs pos="50000">
              <a:srgbClr val="0698D2">
                <a:tint val="44500"/>
                <a:satMod val="160000"/>
              </a:srgbClr>
            </a:gs>
            <a:gs pos="100000">
              <a:srgbClr val="0698D2">
                <a:tint val="23500"/>
                <a:satMod val="160000"/>
              </a:srgbClr>
            </a:gs>
          </a:gsLst>
          <a:lin ang="13500000" scaled="1"/>
          <a:tileRect/>
        </a:grad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just" defTabSz="622300">
            <a:lnSpc>
              <a:spcPct val="90000"/>
            </a:lnSpc>
            <a:spcBef>
              <a:spcPct val="0"/>
            </a:spcBef>
            <a:spcAft>
              <a:spcPct val="35000"/>
            </a:spcAft>
            <a:buFont typeface="+mj-lt"/>
            <a:buNone/>
          </a:pPr>
          <a:r>
            <a:rPr lang="en-IN" sz="1400" kern="1200">
              <a:solidFill>
                <a:schemeClr val="tx1"/>
              </a:solidFill>
              <a:latin typeface="Segoe UI" panose="020B0502040204020203" pitchFamily="34" charset="0"/>
              <a:cs typeface="Segoe UI" panose="020B0502040204020203" pitchFamily="34" charset="0"/>
            </a:rPr>
            <a:t>To provide for the needs of socially ostracized people like Leprosy and AIDS patients.</a:t>
          </a:r>
        </a:p>
      </dsp:txBody>
      <dsp:txXfrm>
        <a:off x="0" y="2837098"/>
        <a:ext cx="5986780" cy="631116"/>
      </dsp:txXfrm>
    </dsp:sp>
    <dsp:sp modelId="{23C5800F-CC57-40A2-8330-B88223A7F78B}">
      <dsp:nvSpPr>
        <dsp:cNvPr id="0" name=""/>
        <dsp:cNvSpPr/>
      </dsp:nvSpPr>
      <dsp:spPr>
        <a:xfrm>
          <a:off x="0" y="3468214"/>
          <a:ext cx="598678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7B25A95-55AE-4FE2-8CB0-C370BE333CB5}">
      <dsp:nvSpPr>
        <dsp:cNvPr id="0" name=""/>
        <dsp:cNvSpPr/>
      </dsp:nvSpPr>
      <dsp:spPr>
        <a:xfrm>
          <a:off x="0" y="3468214"/>
          <a:ext cx="5986780" cy="547986"/>
        </a:xfrm>
        <a:prstGeom prst="rect">
          <a:avLst/>
        </a:prstGeom>
        <a:gradFill flip="none" rotWithShape="0">
          <a:gsLst>
            <a:gs pos="0">
              <a:srgbClr val="FFFF00">
                <a:tint val="66000"/>
                <a:satMod val="160000"/>
              </a:srgbClr>
            </a:gs>
            <a:gs pos="50000">
              <a:srgbClr val="FFFF00">
                <a:tint val="44500"/>
                <a:satMod val="160000"/>
              </a:srgbClr>
            </a:gs>
            <a:gs pos="100000">
              <a:srgbClr val="FFFF00">
                <a:tint val="23500"/>
                <a:satMod val="160000"/>
              </a:srgbClr>
            </a:gs>
          </a:gsLst>
          <a:lin ang="13500000" scaled="1"/>
          <a:tileRect/>
        </a:grad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just" defTabSz="622300">
            <a:lnSpc>
              <a:spcPct val="90000"/>
            </a:lnSpc>
            <a:spcBef>
              <a:spcPct val="0"/>
            </a:spcBef>
            <a:spcAft>
              <a:spcPct val="35000"/>
            </a:spcAft>
            <a:buFont typeface="+mj-lt"/>
            <a:buNone/>
          </a:pPr>
          <a:r>
            <a:rPr lang="en-IN" sz="1400" kern="1200">
              <a:solidFill>
                <a:schemeClr val="tx1"/>
              </a:solidFill>
              <a:latin typeface="Segoe UI" panose="020B0502040204020203" pitchFamily="34" charset="0"/>
              <a:cs typeface="Segoe UI" panose="020B0502040204020203" pitchFamily="34" charset="0"/>
            </a:rPr>
            <a:t>To do all such other activities incidental or conducive to the attainment of the objectives.</a:t>
          </a:r>
        </a:p>
      </dsp:txBody>
      <dsp:txXfrm>
        <a:off x="0" y="3468214"/>
        <a:ext cx="5986780" cy="547986"/>
      </dsp:txXfrm>
    </dsp:sp>
    <dsp:sp modelId="{F7A6A85A-91CD-44E0-9276-5913F9E4B059}">
      <dsp:nvSpPr>
        <dsp:cNvPr id="0" name=""/>
        <dsp:cNvSpPr/>
      </dsp:nvSpPr>
      <dsp:spPr>
        <a:xfrm>
          <a:off x="0" y="4016201"/>
          <a:ext cx="598678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5BBA2B2-0A81-49B2-8427-4989CA744454}">
      <dsp:nvSpPr>
        <dsp:cNvPr id="0" name=""/>
        <dsp:cNvSpPr/>
      </dsp:nvSpPr>
      <dsp:spPr>
        <a:xfrm>
          <a:off x="0" y="4016348"/>
          <a:ext cx="5986780" cy="871246"/>
        </a:xfrm>
        <a:prstGeom prst="rect">
          <a:avLst/>
        </a:prstGeom>
        <a:solidFill>
          <a:schemeClr val="accent6">
            <a:lumMod val="40000"/>
            <a:lumOff val="6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just" defTabSz="622300">
            <a:lnSpc>
              <a:spcPct val="90000"/>
            </a:lnSpc>
            <a:spcBef>
              <a:spcPct val="0"/>
            </a:spcBef>
            <a:spcAft>
              <a:spcPct val="35000"/>
            </a:spcAft>
            <a:buNone/>
          </a:pPr>
          <a:r>
            <a:rPr lang="en-IN" sz="1400" kern="1200">
              <a:latin typeface="Segoe UI" panose="020B0502040204020203" pitchFamily="34" charset="0"/>
              <a:cs typeface="Segoe UI" panose="020B0502040204020203" pitchFamily="34" charset="0"/>
            </a:rPr>
            <a:t>To proclaim the good news of salvation to the unreached people and to show the Love of Christ through various activities undertaken by the association</a:t>
          </a:r>
        </a:p>
      </dsp:txBody>
      <dsp:txXfrm>
        <a:off x="0" y="4016348"/>
        <a:ext cx="5986780" cy="871246"/>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2024-01-04T00:00:00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C46855-634E-4B32-AB00-E3B02A92F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701</Words>
  <Characters>4000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DELTAWEST SERVICE ASSOCIATION (DWSA)CERTIFICATE OF REGISTRATION # 335 OF 2017                                                                        D.No. 9-11-37, Mission High School Road,                                    Narsapur-534275, West Godavari</vt:lpstr>
    </vt:vector>
  </TitlesOfParts>
  <Company/>
  <LinksUpToDate>false</LinksUpToDate>
  <CharactersWithSpaces>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DELTAWEST SERVICE ASSOCIATION (DWSA)CERTIFICATE OF REGISTRATION # 335 OF 2017                                                                        D.No. 9-11-37, Mission High School Road,                                    Narsapur-534275, West Godavari District,           Andhra Pradesh, India</dc:title>
  <dc:subject/>
  <dc:creator>NACO-IEC04</dc:creator>
  <cp:keywords/>
  <dc:description/>
  <cp:lastModifiedBy>Frank  Yang</cp:lastModifiedBy>
  <cp:revision>3</cp:revision>
  <cp:lastPrinted>2024-01-06T17:38:00Z</cp:lastPrinted>
  <dcterms:created xsi:type="dcterms:W3CDTF">2024-02-27T18:30:00Z</dcterms:created>
  <dcterms:modified xsi:type="dcterms:W3CDTF">2024-02-27T18:30:00Z</dcterms:modified>
</cp:coreProperties>
</file>